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1F91" w14:textId="4AC23F97" w:rsidR="00CB2E84" w:rsidRPr="00CB2E84" w:rsidRDefault="0024567B" w:rsidP="00CB2E84">
      <w:pPr>
        <w:pStyle w:val="Title"/>
      </w:pPr>
      <w:r>
        <w:t>DRAFT Minutes of Meeting</w:t>
      </w:r>
    </w:p>
    <w:p w14:paraId="0FA9CF2A" w14:textId="6F15AAC3" w:rsidR="0024567B" w:rsidRPr="00BD02D1" w:rsidRDefault="0024567B" w:rsidP="0024567B">
      <w:pPr>
        <w:pStyle w:val="BodyText"/>
        <w:tabs>
          <w:tab w:val="left" w:pos="1985"/>
        </w:tabs>
        <w:ind w:left="1985" w:hanging="1985"/>
        <w:rPr>
          <w:sz w:val="24"/>
        </w:rPr>
      </w:pPr>
      <w:r w:rsidRPr="00BD02D1">
        <w:rPr>
          <w:b/>
          <w:sz w:val="24"/>
        </w:rPr>
        <w:t>Meeting</w:t>
      </w:r>
      <w:r w:rsidRPr="00BD02D1">
        <w:rPr>
          <w:sz w:val="24"/>
        </w:rPr>
        <w:tab/>
        <w:t xml:space="preserve">Vision 2020 Australia Annual General Meeting </w:t>
      </w:r>
    </w:p>
    <w:p w14:paraId="6562F137" w14:textId="374B7EE0" w:rsidR="00136F2F" w:rsidRPr="00BD02D1" w:rsidRDefault="00136F2F" w:rsidP="007A21D2">
      <w:pPr>
        <w:pStyle w:val="BodyText"/>
        <w:tabs>
          <w:tab w:val="left" w:pos="1985"/>
        </w:tabs>
        <w:ind w:left="1985" w:hanging="1985"/>
        <w:rPr>
          <w:sz w:val="24"/>
        </w:rPr>
      </w:pPr>
      <w:r w:rsidRPr="00BD02D1">
        <w:rPr>
          <w:b/>
          <w:sz w:val="24"/>
        </w:rPr>
        <w:t>Meeting Date</w:t>
      </w:r>
      <w:r w:rsidRPr="00BD02D1">
        <w:rPr>
          <w:sz w:val="24"/>
        </w:rPr>
        <w:tab/>
      </w:r>
      <w:bookmarkStart w:id="0" w:name="_Hlk17896666"/>
      <w:sdt>
        <w:sdtPr>
          <w:rPr>
            <w:sz w:val="24"/>
          </w:rPr>
          <w:alias w:val="Publish Date"/>
          <w:tag w:val=""/>
          <w:id w:val="1553422155"/>
          <w:placeholder>
            <w:docPart w:val="5EE0CF52AE0B459599D0EED374675C9B"/>
          </w:placeholder>
          <w:dataBinding w:prefixMappings="xmlns:ns0='http://schemas.microsoft.com/office/2006/coverPageProps' " w:xpath="/ns0:CoverPageProperties[1]/ns0:PublishDate[1]" w:storeItemID="{55AF091B-3C7A-41E3-B477-F2FDAA23CFDA}"/>
          <w:date w:fullDate="2023-11-02T00:00:00Z">
            <w:dateFormat w:val="d MMMM yyyy"/>
            <w:lid w:val="en-AU"/>
            <w:storeMappedDataAs w:val="dateTime"/>
            <w:calendar w:val="gregorian"/>
          </w:date>
        </w:sdtPr>
        <w:sdtContent>
          <w:r w:rsidR="00CB797E" w:rsidRPr="00BD02D1">
            <w:rPr>
              <w:sz w:val="24"/>
            </w:rPr>
            <w:t>2</w:t>
          </w:r>
          <w:r w:rsidR="001017F3" w:rsidRPr="00BD02D1">
            <w:rPr>
              <w:sz w:val="24"/>
            </w:rPr>
            <w:t xml:space="preserve"> November 202</w:t>
          </w:r>
          <w:r w:rsidR="00CB797E" w:rsidRPr="00BD02D1">
            <w:rPr>
              <w:sz w:val="24"/>
            </w:rPr>
            <w:t>3</w:t>
          </w:r>
        </w:sdtContent>
      </w:sdt>
      <w:bookmarkEnd w:id="0"/>
      <w:r w:rsidRPr="00BD02D1">
        <w:rPr>
          <w:sz w:val="24"/>
        </w:rPr>
        <w:t xml:space="preserve">, </w:t>
      </w:r>
      <w:r w:rsidR="001017F3" w:rsidRPr="00BD02D1">
        <w:rPr>
          <w:sz w:val="24"/>
        </w:rPr>
        <w:t>1.00pm AEDST</w:t>
      </w:r>
    </w:p>
    <w:p w14:paraId="0965D7C2" w14:textId="77777777" w:rsidR="003D2F59" w:rsidRDefault="003D2F59" w:rsidP="003D2F59">
      <w:pPr>
        <w:pStyle w:val="BodyText"/>
        <w:tabs>
          <w:tab w:val="left" w:pos="1985"/>
        </w:tabs>
        <w:ind w:left="1985" w:hanging="1985"/>
      </w:pPr>
    </w:p>
    <w:p w14:paraId="1E9BC043" w14:textId="35FF1C2F" w:rsidR="001017F3" w:rsidRDefault="001017F3" w:rsidP="001017F3">
      <w:pPr>
        <w:pStyle w:val="NbrHeading1"/>
      </w:pPr>
      <w:r>
        <w:t>Welcome and apologies</w:t>
      </w:r>
    </w:p>
    <w:p w14:paraId="582B82AF" w14:textId="5A9ACF04" w:rsidR="001017F3" w:rsidRPr="00BD02D1" w:rsidRDefault="75D1F786" w:rsidP="001017F3">
      <w:pPr>
        <w:pStyle w:val="BodyText"/>
        <w:rPr>
          <w:sz w:val="24"/>
        </w:rPr>
      </w:pPr>
      <w:r w:rsidRPr="00BD02D1">
        <w:rPr>
          <w:sz w:val="24"/>
        </w:rPr>
        <w:t xml:space="preserve">The </w:t>
      </w:r>
      <w:r w:rsidR="001017F3" w:rsidRPr="00BD02D1">
        <w:rPr>
          <w:sz w:val="24"/>
        </w:rPr>
        <w:t>Hon Christopher Pyne, Chair of Vision 2020 Australia, declared the meeting open at 1.0</w:t>
      </w:r>
      <w:r w:rsidR="001745AC" w:rsidRPr="00BD02D1">
        <w:rPr>
          <w:sz w:val="24"/>
        </w:rPr>
        <w:t>4</w:t>
      </w:r>
      <w:r w:rsidR="001017F3" w:rsidRPr="00BD02D1">
        <w:rPr>
          <w:sz w:val="24"/>
        </w:rPr>
        <w:t xml:space="preserve">pm and welcomed members and guests. </w:t>
      </w:r>
      <w:r w:rsidR="74D776F8" w:rsidRPr="00BD02D1">
        <w:rPr>
          <w:sz w:val="24"/>
        </w:rPr>
        <w:t xml:space="preserve">The traditional owners of the many </w:t>
      </w:r>
      <w:r w:rsidR="00641DDE" w:rsidRPr="00BD02D1">
        <w:rPr>
          <w:sz w:val="24"/>
        </w:rPr>
        <w:t>land’s</w:t>
      </w:r>
      <w:r w:rsidR="74D776F8" w:rsidRPr="00BD02D1">
        <w:rPr>
          <w:sz w:val="24"/>
        </w:rPr>
        <w:t xml:space="preserve"> attendees were on were acknowledged. </w:t>
      </w:r>
      <w:r w:rsidR="001017F3" w:rsidRPr="00BD02D1">
        <w:rPr>
          <w:sz w:val="24"/>
        </w:rPr>
        <w:t xml:space="preserve"> </w:t>
      </w:r>
    </w:p>
    <w:p w14:paraId="18416432" w14:textId="1675F925" w:rsidR="001017F3" w:rsidRDefault="001017F3" w:rsidP="001017F3">
      <w:pPr>
        <w:pStyle w:val="NbrHeading1"/>
      </w:pPr>
      <w:r>
        <w:t>Minutes of 20</w:t>
      </w:r>
      <w:r w:rsidR="001F7DA9">
        <w:t>2</w:t>
      </w:r>
      <w:r w:rsidR="00205848">
        <w:t>2</w:t>
      </w:r>
      <w:r>
        <w:t xml:space="preserve"> Annual General Meeting </w:t>
      </w:r>
    </w:p>
    <w:p w14:paraId="1FAD85DE" w14:textId="2AB341F1" w:rsidR="001017F3" w:rsidRPr="00BD02D1" w:rsidRDefault="2ADC3EC9" w:rsidP="001017F3">
      <w:pPr>
        <w:pStyle w:val="BodyText"/>
        <w:tabs>
          <w:tab w:val="left" w:pos="1985"/>
        </w:tabs>
        <w:ind w:left="1985" w:hanging="1985"/>
        <w:rPr>
          <w:sz w:val="24"/>
        </w:rPr>
      </w:pPr>
      <w:r w:rsidRPr="00BD02D1">
        <w:rPr>
          <w:sz w:val="24"/>
        </w:rPr>
        <w:t xml:space="preserve">The </w:t>
      </w:r>
      <w:r w:rsidR="001017F3" w:rsidRPr="00BD02D1">
        <w:rPr>
          <w:sz w:val="24"/>
        </w:rPr>
        <w:t>Hon Christopher Pyne presented the minutes of the 202</w:t>
      </w:r>
      <w:r w:rsidR="00205848" w:rsidRPr="00BD02D1">
        <w:rPr>
          <w:sz w:val="24"/>
        </w:rPr>
        <w:t>2</w:t>
      </w:r>
      <w:r w:rsidR="001017F3" w:rsidRPr="00BD02D1">
        <w:rPr>
          <w:sz w:val="24"/>
        </w:rPr>
        <w:t xml:space="preserve"> Annual General Meeting. </w:t>
      </w:r>
    </w:p>
    <w:p w14:paraId="232D1EB4" w14:textId="181D6D9F" w:rsidR="001017F3" w:rsidRPr="00BD02D1" w:rsidRDefault="001017F3" w:rsidP="007A21D2">
      <w:pPr>
        <w:pStyle w:val="MinutesResolution"/>
        <w:rPr>
          <w:b/>
          <w:sz w:val="24"/>
          <w:szCs w:val="24"/>
        </w:rPr>
      </w:pPr>
      <w:r w:rsidRPr="00BD02D1">
        <w:rPr>
          <w:b/>
          <w:sz w:val="24"/>
          <w:szCs w:val="24"/>
        </w:rPr>
        <w:tab/>
      </w:r>
      <w:bookmarkStart w:id="1" w:name="_Toc359498261"/>
      <w:bookmarkStart w:id="2" w:name="_Toc359498440"/>
      <w:bookmarkStart w:id="3" w:name="_Toc359499652"/>
      <w:r w:rsidRPr="00BD02D1">
        <w:rPr>
          <w:b/>
          <w:sz w:val="24"/>
          <w:szCs w:val="24"/>
        </w:rPr>
        <w:t xml:space="preserve">Resolution </w:t>
      </w:r>
      <w:r w:rsidRPr="00BD02D1">
        <w:rPr>
          <w:b/>
          <w:sz w:val="24"/>
          <w:szCs w:val="24"/>
        </w:rPr>
        <w:fldChar w:fldCharType="begin"/>
      </w:r>
      <w:r w:rsidRPr="00BD02D1">
        <w:rPr>
          <w:b/>
          <w:sz w:val="24"/>
          <w:szCs w:val="24"/>
        </w:rPr>
        <w:instrText xml:space="preserve"> SEQ Resolution \* MERGEFORMAT </w:instrText>
      </w:r>
      <w:r w:rsidRPr="00BD02D1">
        <w:rPr>
          <w:b/>
          <w:sz w:val="24"/>
          <w:szCs w:val="24"/>
        </w:rPr>
        <w:fldChar w:fldCharType="separate"/>
      </w:r>
      <w:r w:rsidRPr="00BD02D1">
        <w:rPr>
          <w:b/>
          <w:noProof/>
          <w:sz w:val="24"/>
          <w:szCs w:val="24"/>
        </w:rPr>
        <w:t>1</w:t>
      </w:r>
      <w:r w:rsidRPr="00BD02D1">
        <w:rPr>
          <w:b/>
          <w:sz w:val="24"/>
          <w:szCs w:val="24"/>
        </w:rPr>
        <w:fldChar w:fldCharType="end"/>
      </w:r>
      <w:r w:rsidRPr="00BD02D1">
        <w:rPr>
          <w:b/>
          <w:sz w:val="24"/>
          <w:szCs w:val="24"/>
        </w:rPr>
        <w:t>:</w:t>
      </w:r>
      <w:r w:rsidRPr="00BD02D1">
        <w:rPr>
          <w:b/>
          <w:sz w:val="24"/>
          <w:szCs w:val="24"/>
        </w:rPr>
        <w:tab/>
      </w:r>
      <w:bookmarkEnd w:id="1"/>
      <w:bookmarkEnd w:id="2"/>
      <w:bookmarkEnd w:id="3"/>
      <w:r w:rsidRPr="00BD02D1">
        <w:rPr>
          <w:sz w:val="24"/>
          <w:szCs w:val="24"/>
        </w:rPr>
        <w:t>That the minutes of the 202</w:t>
      </w:r>
      <w:r w:rsidR="00205848" w:rsidRPr="00BD02D1">
        <w:rPr>
          <w:sz w:val="24"/>
          <w:szCs w:val="24"/>
        </w:rPr>
        <w:t>2</w:t>
      </w:r>
      <w:r w:rsidRPr="00BD02D1">
        <w:rPr>
          <w:sz w:val="24"/>
          <w:szCs w:val="24"/>
        </w:rPr>
        <w:t xml:space="preserve"> Annual General Meeting are adopted.</w:t>
      </w:r>
    </w:p>
    <w:p w14:paraId="14FFA6A6" w14:textId="55E8D1C2" w:rsidR="001017F3" w:rsidRPr="00BD02D1" w:rsidRDefault="001017F3" w:rsidP="007A21D2">
      <w:pPr>
        <w:pStyle w:val="MinutesMOVEDBY"/>
        <w:tabs>
          <w:tab w:val="clear" w:pos="1985"/>
          <w:tab w:val="clear" w:pos="3230"/>
          <w:tab w:val="clear" w:pos="6460"/>
          <w:tab w:val="left" w:pos="3402"/>
          <w:tab w:val="right" w:pos="8590"/>
        </w:tabs>
        <w:ind w:left="0" w:firstLine="0"/>
        <w:rPr>
          <w:b/>
          <w:sz w:val="24"/>
          <w:szCs w:val="24"/>
        </w:rPr>
      </w:pPr>
      <w:r w:rsidRPr="00BD02D1">
        <w:rPr>
          <w:b/>
          <w:sz w:val="24"/>
          <w:szCs w:val="24"/>
        </w:rPr>
        <w:tab/>
        <w:t xml:space="preserve">Moved: </w:t>
      </w:r>
      <w:r w:rsidR="008C0AF9" w:rsidRPr="00BD02D1">
        <w:rPr>
          <w:bCs/>
          <w:sz w:val="24"/>
          <w:szCs w:val="24"/>
        </w:rPr>
        <w:t>Damian Papps</w:t>
      </w:r>
      <w:r w:rsidRPr="00BD02D1">
        <w:rPr>
          <w:b/>
          <w:sz w:val="24"/>
          <w:szCs w:val="24"/>
        </w:rPr>
        <w:tab/>
      </w:r>
      <w:r w:rsidR="571F137F" w:rsidRPr="00BD02D1">
        <w:rPr>
          <w:sz w:val="24"/>
          <w:szCs w:val="24"/>
        </w:rPr>
        <w:t xml:space="preserve"> </w:t>
      </w:r>
      <w:r w:rsidRPr="00BD02D1">
        <w:rPr>
          <w:b/>
          <w:sz w:val="24"/>
          <w:szCs w:val="24"/>
        </w:rPr>
        <w:t>Seconded:</w:t>
      </w:r>
      <w:r w:rsidRPr="00BD02D1">
        <w:rPr>
          <w:sz w:val="24"/>
          <w:szCs w:val="24"/>
        </w:rPr>
        <w:t xml:space="preserve"> </w:t>
      </w:r>
      <w:r w:rsidR="008C0AF9" w:rsidRPr="00BD02D1">
        <w:rPr>
          <w:sz w:val="24"/>
          <w:szCs w:val="24"/>
        </w:rPr>
        <w:t>Fiona Woods</w:t>
      </w:r>
      <w:r w:rsidRPr="00BD02D1">
        <w:rPr>
          <w:b/>
          <w:sz w:val="24"/>
          <w:szCs w:val="24"/>
        </w:rPr>
        <w:tab/>
      </w:r>
      <w:r w:rsidR="159F824F" w:rsidRPr="00BD02D1">
        <w:rPr>
          <w:sz w:val="24"/>
          <w:szCs w:val="24"/>
        </w:rPr>
        <w:t xml:space="preserve"> </w:t>
      </w:r>
      <w:r w:rsidRPr="00BD02D1">
        <w:rPr>
          <w:b/>
          <w:sz w:val="24"/>
          <w:szCs w:val="24"/>
        </w:rPr>
        <w:t>Motion Carried</w:t>
      </w:r>
    </w:p>
    <w:p w14:paraId="59AD4F5F" w14:textId="77777777" w:rsidR="00665D5D" w:rsidRDefault="00665D5D" w:rsidP="00A20071">
      <w:pPr>
        <w:pStyle w:val="NbrHeading1"/>
      </w:pPr>
      <w:r>
        <w:t>Electronic Ballot to elect Directors</w:t>
      </w:r>
    </w:p>
    <w:p w14:paraId="6B6BA436" w14:textId="6CC77A46" w:rsidR="0023526A" w:rsidRPr="00BD02D1" w:rsidRDefault="00451CEB" w:rsidP="00FB6154">
      <w:pPr>
        <w:pStyle w:val="BodyText"/>
        <w:rPr>
          <w:sz w:val="24"/>
          <w:szCs w:val="28"/>
        </w:rPr>
      </w:pPr>
      <w:r w:rsidRPr="00BD02D1">
        <w:rPr>
          <w:sz w:val="24"/>
          <w:szCs w:val="28"/>
        </w:rPr>
        <w:t>Noting</w:t>
      </w:r>
      <w:r w:rsidR="00FB6154" w:rsidRPr="00BD02D1">
        <w:rPr>
          <w:sz w:val="24"/>
          <w:szCs w:val="28"/>
        </w:rPr>
        <w:t xml:space="preserve"> that in line with section 31.7 of the Constitution, an election was required to elect </w:t>
      </w:r>
      <w:r w:rsidR="004E6815" w:rsidRPr="00BD02D1">
        <w:rPr>
          <w:sz w:val="24"/>
          <w:szCs w:val="28"/>
        </w:rPr>
        <w:t>five</w:t>
      </w:r>
      <w:r w:rsidR="00FB6154" w:rsidRPr="00BD02D1">
        <w:rPr>
          <w:sz w:val="24"/>
          <w:szCs w:val="28"/>
        </w:rPr>
        <w:t xml:space="preserve"> of the</w:t>
      </w:r>
      <w:r w:rsidR="00911040" w:rsidRPr="00BD02D1">
        <w:rPr>
          <w:sz w:val="24"/>
          <w:szCs w:val="28"/>
        </w:rPr>
        <w:t xml:space="preserve"> eight</w:t>
      </w:r>
      <w:r w:rsidR="00FB6154" w:rsidRPr="00BD02D1">
        <w:rPr>
          <w:sz w:val="24"/>
          <w:szCs w:val="28"/>
        </w:rPr>
        <w:t xml:space="preserve"> nominees for appointment to the Vision 2020 Australia Board, with the election held via an electronic ballot, using True Vote</w:t>
      </w:r>
      <w:r w:rsidR="00F91411" w:rsidRPr="00BD02D1">
        <w:rPr>
          <w:sz w:val="24"/>
          <w:szCs w:val="28"/>
        </w:rPr>
        <w:t xml:space="preserve"> system</w:t>
      </w:r>
      <w:r w:rsidR="00130803" w:rsidRPr="00BD02D1">
        <w:rPr>
          <w:sz w:val="24"/>
          <w:szCs w:val="28"/>
        </w:rPr>
        <w:t xml:space="preserve"> granting all paid corresponding member </w:t>
      </w:r>
      <w:r w:rsidR="00737F28" w:rsidRPr="00BD02D1">
        <w:rPr>
          <w:sz w:val="24"/>
          <w:szCs w:val="28"/>
        </w:rPr>
        <w:t>organisations</w:t>
      </w:r>
      <w:r w:rsidR="00130803" w:rsidRPr="00BD02D1">
        <w:rPr>
          <w:sz w:val="24"/>
          <w:szCs w:val="28"/>
        </w:rPr>
        <w:t xml:space="preserve"> had </w:t>
      </w:r>
      <w:r w:rsidR="00737F28" w:rsidRPr="00BD02D1">
        <w:rPr>
          <w:sz w:val="24"/>
          <w:szCs w:val="28"/>
        </w:rPr>
        <w:t xml:space="preserve">access to vote. </w:t>
      </w:r>
    </w:p>
    <w:p w14:paraId="54866656" w14:textId="514090D1" w:rsidR="0023526A" w:rsidRPr="00BD02D1" w:rsidRDefault="0023526A" w:rsidP="00FB6154">
      <w:pPr>
        <w:pStyle w:val="BodyText"/>
        <w:rPr>
          <w:sz w:val="24"/>
          <w:szCs w:val="28"/>
        </w:rPr>
      </w:pPr>
      <w:r w:rsidRPr="00BD02D1">
        <w:rPr>
          <w:sz w:val="24"/>
          <w:szCs w:val="28"/>
        </w:rPr>
        <w:t xml:space="preserve">Nominations were received by the </w:t>
      </w:r>
      <w:r w:rsidR="00641DDE" w:rsidRPr="00BD02D1">
        <w:rPr>
          <w:sz w:val="24"/>
          <w:szCs w:val="28"/>
        </w:rPr>
        <w:t>following.</w:t>
      </w:r>
    </w:p>
    <w:p w14:paraId="39FA4327" w14:textId="77777777" w:rsidR="00232B1D" w:rsidRPr="00BD02D1" w:rsidRDefault="00232B1D" w:rsidP="00232B1D">
      <w:pPr>
        <w:pStyle w:val="ListBullet0"/>
        <w:rPr>
          <w:sz w:val="24"/>
          <w:szCs w:val="28"/>
        </w:rPr>
      </w:pPr>
      <w:r w:rsidRPr="00BD02D1">
        <w:rPr>
          <w:sz w:val="24"/>
          <w:szCs w:val="28"/>
        </w:rPr>
        <w:t>Mr Brandon Ah Tong</w:t>
      </w:r>
      <w:r w:rsidRPr="00BD02D1">
        <w:rPr>
          <w:sz w:val="24"/>
          <w:szCs w:val="28"/>
        </w:rPr>
        <w:tab/>
      </w:r>
    </w:p>
    <w:p w14:paraId="79960D4C" w14:textId="77777777" w:rsidR="00232B1D" w:rsidRPr="00BD02D1" w:rsidRDefault="00232B1D" w:rsidP="00232B1D">
      <w:pPr>
        <w:pStyle w:val="ListBullet0"/>
        <w:rPr>
          <w:sz w:val="24"/>
          <w:szCs w:val="28"/>
        </w:rPr>
      </w:pPr>
      <w:r w:rsidRPr="00BD02D1">
        <w:rPr>
          <w:sz w:val="24"/>
          <w:szCs w:val="28"/>
        </w:rPr>
        <w:t>Mr Dale Cleaver</w:t>
      </w:r>
      <w:r w:rsidRPr="00BD02D1">
        <w:rPr>
          <w:sz w:val="24"/>
          <w:szCs w:val="28"/>
        </w:rPr>
        <w:tab/>
      </w:r>
    </w:p>
    <w:p w14:paraId="363E6FD6" w14:textId="50EEF0BB" w:rsidR="00232B1D" w:rsidRPr="00BD02D1" w:rsidRDefault="00232B1D" w:rsidP="00232B1D">
      <w:pPr>
        <w:pStyle w:val="ListBullet0"/>
        <w:rPr>
          <w:sz w:val="24"/>
          <w:szCs w:val="28"/>
        </w:rPr>
      </w:pPr>
      <w:r w:rsidRPr="00BD02D1">
        <w:rPr>
          <w:sz w:val="24"/>
          <w:szCs w:val="28"/>
        </w:rPr>
        <w:t>Professor Lisa Keay</w:t>
      </w:r>
    </w:p>
    <w:p w14:paraId="01F27706" w14:textId="77777777" w:rsidR="00232B1D" w:rsidRPr="00BD02D1" w:rsidRDefault="00232B1D" w:rsidP="00232B1D">
      <w:pPr>
        <w:pStyle w:val="ListBullet0"/>
        <w:rPr>
          <w:sz w:val="24"/>
          <w:szCs w:val="28"/>
        </w:rPr>
      </w:pPr>
      <w:r w:rsidRPr="00BD02D1">
        <w:rPr>
          <w:sz w:val="24"/>
          <w:szCs w:val="28"/>
        </w:rPr>
        <w:t>Mr Peter Larsen</w:t>
      </w:r>
      <w:r w:rsidRPr="00BD02D1">
        <w:rPr>
          <w:sz w:val="24"/>
          <w:szCs w:val="28"/>
        </w:rPr>
        <w:tab/>
      </w:r>
    </w:p>
    <w:p w14:paraId="437A8010" w14:textId="77777777" w:rsidR="00232B1D" w:rsidRPr="00BD02D1" w:rsidRDefault="00232B1D" w:rsidP="00232B1D">
      <w:pPr>
        <w:pStyle w:val="ListBullet0"/>
        <w:rPr>
          <w:sz w:val="24"/>
          <w:szCs w:val="28"/>
        </w:rPr>
      </w:pPr>
      <w:r w:rsidRPr="00BD02D1">
        <w:rPr>
          <w:sz w:val="24"/>
          <w:szCs w:val="28"/>
        </w:rPr>
        <w:t>Mr Damian Papps</w:t>
      </w:r>
      <w:r w:rsidRPr="00BD02D1">
        <w:rPr>
          <w:sz w:val="24"/>
          <w:szCs w:val="28"/>
        </w:rPr>
        <w:tab/>
      </w:r>
    </w:p>
    <w:p w14:paraId="14554062" w14:textId="4DCCC3A5" w:rsidR="00232B1D" w:rsidRPr="00BD02D1" w:rsidRDefault="00232B1D" w:rsidP="00232B1D">
      <w:pPr>
        <w:pStyle w:val="ListBullet0"/>
        <w:rPr>
          <w:sz w:val="24"/>
          <w:szCs w:val="28"/>
        </w:rPr>
      </w:pPr>
      <w:r w:rsidRPr="00BD02D1">
        <w:rPr>
          <w:sz w:val="24"/>
          <w:szCs w:val="28"/>
        </w:rPr>
        <w:t>The Hon Christopher Pyne</w:t>
      </w:r>
    </w:p>
    <w:p w14:paraId="1E8FFD27" w14:textId="77777777" w:rsidR="00232B1D" w:rsidRPr="00BD02D1" w:rsidRDefault="00232B1D" w:rsidP="00232B1D">
      <w:pPr>
        <w:pStyle w:val="ListBullet0"/>
        <w:rPr>
          <w:sz w:val="24"/>
          <w:szCs w:val="28"/>
        </w:rPr>
      </w:pPr>
      <w:r w:rsidRPr="00BD02D1">
        <w:rPr>
          <w:sz w:val="24"/>
          <w:szCs w:val="28"/>
        </w:rPr>
        <w:t xml:space="preserve">Dr Kris </w:t>
      </w:r>
      <w:proofErr w:type="spellStart"/>
      <w:r w:rsidRPr="00BD02D1">
        <w:rPr>
          <w:sz w:val="24"/>
          <w:szCs w:val="28"/>
        </w:rPr>
        <w:t>Rallah</w:t>
      </w:r>
      <w:proofErr w:type="spellEnd"/>
      <w:r w:rsidRPr="00BD02D1">
        <w:rPr>
          <w:sz w:val="24"/>
          <w:szCs w:val="28"/>
        </w:rPr>
        <w:t>-Baker</w:t>
      </w:r>
      <w:r w:rsidRPr="00BD02D1">
        <w:rPr>
          <w:sz w:val="24"/>
          <w:szCs w:val="28"/>
        </w:rPr>
        <w:tab/>
      </w:r>
    </w:p>
    <w:p w14:paraId="442F0F06" w14:textId="77777777" w:rsidR="00232B1D" w:rsidRPr="00BD02D1" w:rsidRDefault="00232B1D" w:rsidP="00232B1D">
      <w:pPr>
        <w:pStyle w:val="ListBullet0"/>
        <w:rPr>
          <w:sz w:val="24"/>
          <w:szCs w:val="28"/>
        </w:rPr>
      </w:pPr>
      <w:r w:rsidRPr="00BD02D1">
        <w:rPr>
          <w:sz w:val="24"/>
          <w:szCs w:val="28"/>
        </w:rPr>
        <w:t>Mr Murray Smith</w:t>
      </w:r>
      <w:r w:rsidRPr="00BD02D1">
        <w:rPr>
          <w:sz w:val="24"/>
          <w:szCs w:val="28"/>
        </w:rPr>
        <w:tab/>
      </w:r>
    </w:p>
    <w:p w14:paraId="2593A8B3" w14:textId="14EF8787" w:rsidR="00232B1D" w:rsidRPr="00BD02D1" w:rsidRDefault="00232B1D" w:rsidP="00232B1D">
      <w:pPr>
        <w:pStyle w:val="ListBullet0"/>
        <w:rPr>
          <w:sz w:val="24"/>
          <w:szCs w:val="28"/>
        </w:rPr>
      </w:pPr>
      <w:r w:rsidRPr="00BD02D1">
        <w:rPr>
          <w:sz w:val="24"/>
          <w:szCs w:val="28"/>
        </w:rPr>
        <w:t>Ms Jane Schuller</w:t>
      </w:r>
    </w:p>
    <w:p w14:paraId="497D5621" w14:textId="67D0B8F5" w:rsidR="00AB6E91" w:rsidRPr="00BD02D1" w:rsidRDefault="00AB6E91" w:rsidP="00AB6E91">
      <w:pPr>
        <w:pStyle w:val="ListBullet0"/>
        <w:numPr>
          <w:ilvl w:val="0"/>
          <w:numId w:val="0"/>
        </w:numPr>
        <w:rPr>
          <w:sz w:val="24"/>
          <w:szCs w:val="28"/>
        </w:rPr>
      </w:pPr>
      <w:r w:rsidRPr="00BD02D1">
        <w:rPr>
          <w:sz w:val="24"/>
          <w:szCs w:val="28"/>
        </w:rPr>
        <w:t>who, being eligible, offer themselves for election as Directors, pursuant to Article 28.2.</w:t>
      </w:r>
    </w:p>
    <w:p w14:paraId="47420BDE" w14:textId="341F4056" w:rsidR="00665D5D" w:rsidRPr="00BD02D1" w:rsidRDefault="00737F28" w:rsidP="003325F5">
      <w:pPr>
        <w:pStyle w:val="BodyText"/>
        <w:rPr>
          <w:sz w:val="24"/>
          <w:szCs w:val="28"/>
        </w:rPr>
      </w:pPr>
      <w:r w:rsidRPr="00BD02D1">
        <w:rPr>
          <w:sz w:val="24"/>
          <w:szCs w:val="28"/>
        </w:rPr>
        <w:t>Of the eight nominees</w:t>
      </w:r>
      <w:r w:rsidR="003325F5" w:rsidRPr="00BD02D1">
        <w:rPr>
          <w:sz w:val="24"/>
          <w:szCs w:val="28"/>
        </w:rPr>
        <w:t xml:space="preserve"> Brandon Ah Ton</w:t>
      </w:r>
      <w:r w:rsidR="00E557DE" w:rsidRPr="00BD02D1">
        <w:rPr>
          <w:sz w:val="24"/>
          <w:szCs w:val="28"/>
        </w:rPr>
        <w:t>g</w:t>
      </w:r>
      <w:r w:rsidR="003325F5" w:rsidRPr="00BD02D1">
        <w:rPr>
          <w:sz w:val="24"/>
          <w:szCs w:val="28"/>
        </w:rPr>
        <w:t xml:space="preserve">, Dale Cleaver, The Hon Christopher Pyne, Dr Kris </w:t>
      </w:r>
      <w:proofErr w:type="spellStart"/>
      <w:r w:rsidR="003325F5" w:rsidRPr="00BD02D1">
        <w:rPr>
          <w:sz w:val="24"/>
          <w:szCs w:val="28"/>
        </w:rPr>
        <w:t>Rallah</w:t>
      </w:r>
      <w:proofErr w:type="spellEnd"/>
      <w:r w:rsidR="003325F5" w:rsidRPr="00BD02D1">
        <w:rPr>
          <w:sz w:val="24"/>
          <w:szCs w:val="28"/>
        </w:rPr>
        <w:t>-Baker and Jane Schuller</w:t>
      </w:r>
      <w:r w:rsidR="00CE768D" w:rsidRPr="00BD02D1">
        <w:rPr>
          <w:sz w:val="24"/>
          <w:szCs w:val="28"/>
        </w:rPr>
        <w:t xml:space="preserve"> were successful in their applications for directorship</w:t>
      </w:r>
      <w:r w:rsidR="00B911FB" w:rsidRPr="00BD02D1">
        <w:rPr>
          <w:sz w:val="24"/>
          <w:szCs w:val="28"/>
        </w:rPr>
        <w:t xml:space="preserve"> for a </w:t>
      </w:r>
      <w:r w:rsidR="00F03AF0" w:rsidRPr="00BD02D1">
        <w:rPr>
          <w:sz w:val="24"/>
          <w:szCs w:val="28"/>
        </w:rPr>
        <w:t>three-year</w:t>
      </w:r>
      <w:r w:rsidR="00B911FB" w:rsidRPr="00BD02D1">
        <w:rPr>
          <w:sz w:val="24"/>
          <w:szCs w:val="28"/>
        </w:rPr>
        <w:t xml:space="preserve"> term. The Chair congratulated the </w:t>
      </w:r>
      <w:r w:rsidR="00FD5860" w:rsidRPr="00BD02D1">
        <w:rPr>
          <w:sz w:val="24"/>
          <w:szCs w:val="28"/>
        </w:rPr>
        <w:t xml:space="preserve">successful applicants. </w:t>
      </w:r>
    </w:p>
    <w:p w14:paraId="2E62A8F3" w14:textId="70A6F611" w:rsidR="00E26A79" w:rsidRPr="00BD02D1" w:rsidRDefault="00E26A79" w:rsidP="003325F5">
      <w:pPr>
        <w:pStyle w:val="BodyText"/>
        <w:rPr>
          <w:sz w:val="24"/>
          <w:szCs w:val="28"/>
        </w:rPr>
      </w:pPr>
      <w:r w:rsidRPr="00BD02D1">
        <w:rPr>
          <w:sz w:val="24"/>
          <w:szCs w:val="28"/>
        </w:rPr>
        <w:lastRenderedPageBreak/>
        <w:t xml:space="preserve">The Chair would also like to thank those Directors </w:t>
      </w:r>
      <w:r w:rsidR="00641DDE" w:rsidRPr="00BD02D1">
        <w:rPr>
          <w:sz w:val="24"/>
          <w:szCs w:val="28"/>
        </w:rPr>
        <w:t>whose</w:t>
      </w:r>
      <w:r w:rsidRPr="00BD02D1">
        <w:rPr>
          <w:sz w:val="24"/>
          <w:szCs w:val="28"/>
        </w:rPr>
        <w:t xml:space="preserve"> terms have come to an end; Dr Jessica Gallagher</w:t>
      </w:r>
      <w:r w:rsidR="009156A9" w:rsidRPr="00BD02D1">
        <w:rPr>
          <w:sz w:val="24"/>
          <w:szCs w:val="28"/>
        </w:rPr>
        <w:t xml:space="preserve"> for her 9 years</w:t>
      </w:r>
      <w:r w:rsidRPr="00BD02D1">
        <w:rPr>
          <w:sz w:val="24"/>
          <w:szCs w:val="28"/>
        </w:rPr>
        <w:t xml:space="preserve">, </w:t>
      </w:r>
      <w:r w:rsidR="00FC31C9" w:rsidRPr="00BD02D1">
        <w:rPr>
          <w:sz w:val="24"/>
          <w:szCs w:val="28"/>
        </w:rPr>
        <w:t xml:space="preserve">Jaki Adams </w:t>
      </w:r>
      <w:r w:rsidR="009156A9" w:rsidRPr="00BD02D1">
        <w:rPr>
          <w:sz w:val="24"/>
          <w:szCs w:val="28"/>
        </w:rPr>
        <w:t xml:space="preserve">for her 6 years </w:t>
      </w:r>
      <w:r w:rsidR="00FC31C9" w:rsidRPr="00BD02D1">
        <w:rPr>
          <w:sz w:val="24"/>
          <w:szCs w:val="28"/>
        </w:rPr>
        <w:t xml:space="preserve">and Shaun Tatipata </w:t>
      </w:r>
      <w:r w:rsidR="00A029AB" w:rsidRPr="00BD02D1">
        <w:rPr>
          <w:sz w:val="24"/>
          <w:szCs w:val="28"/>
        </w:rPr>
        <w:t xml:space="preserve">for </w:t>
      </w:r>
      <w:r w:rsidR="009156A9" w:rsidRPr="00BD02D1">
        <w:rPr>
          <w:sz w:val="24"/>
          <w:szCs w:val="28"/>
        </w:rPr>
        <w:t xml:space="preserve">his 3 years of service to the Board and thanked them all for </w:t>
      </w:r>
      <w:r w:rsidR="00A029AB" w:rsidRPr="00BD02D1">
        <w:rPr>
          <w:sz w:val="24"/>
          <w:szCs w:val="28"/>
        </w:rPr>
        <w:t>their time and dedication throughout their tenures.</w:t>
      </w:r>
    </w:p>
    <w:p w14:paraId="03825A59" w14:textId="2D3843EE" w:rsidR="00B778FB" w:rsidRDefault="00B778FB" w:rsidP="003325F5">
      <w:pPr>
        <w:pStyle w:val="BodyText"/>
      </w:pPr>
      <w:r w:rsidRPr="00BD02D1">
        <w:rPr>
          <w:sz w:val="24"/>
          <w:szCs w:val="28"/>
        </w:rPr>
        <w:t>There will also be up the 3 further appointments to the Board through</w:t>
      </w:r>
      <w:r w:rsidR="004A08F3" w:rsidRPr="00BD02D1">
        <w:rPr>
          <w:sz w:val="24"/>
          <w:szCs w:val="28"/>
        </w:rPr>
        <w:t xml:space="preserve"> a skills gap audit of the directors to ensure good governance of the organisation</w:t>
      </w:r>
      <w:r w:rsidR="004A08F3">
        <w:t>.</w:t>
      </w:r>
    </w:p>
    <w:p w14:paraId="341C1F88" w14:textId="77777777" w:rsidR="007403DD" w:rsidRDefault="00720868" w:rsidP="00A20071">
      <w:pPr>
        <w:pStyle w:val="NbrHeading1"/>
      </w:pPr>
      <w:r>
        <w:t>Special Business</w:t>
      </w:r>
    </w:p>
    <w:p w14:paraId="69A63F01" w14:textId="7E53106A" w:rsidR="003E4422" w:rsidRDefault="008C0252" w:rsidP="00D24064">
      <w:pPr>
        <w:pStyle w:val="BodyText"/>
        <w:rPr>
          <w:sz w:val="24"/>
          <w:szCs w:val="28"/>
        </w:rPr>
      </w:pPr>
      <w:r>
        <w:rPr>
          <w:sz w:val="24"/>
          <w:szCs w:val="28"/>
        </w:rPr>
        <w:t xml:space="preserve">The Chair also presented the </w:t>
      </w:r>
      <w:r w:rsidR="005C4CD2">
        <w:rPr>
          <w:sz w:val="24"/>
          <w:szCs w:val="28"/>
        </w:rPr>
        <w:t xml:space="preserve">Confirmation of the new constitution </w:t>
      </w:r>
      <w:r>
        <w:rPr>
          <w:sz w:val="24"/>
          <w:szCs w:val="28"/>
        </w:rPr>
        <w:t xml:space="preserve">as a special business item </w:t>
      </w:r>
      <w:r w:rsidRPr="00D24064">
        <w:rPr>
          <w:rFonts w:cstheme="minorHAnsi"/>
          <w:sz w:val="24"/>
        </w:rPr>
        <w:t xml:space="preserve">for the AGM, noting apart of the True Vote system the members were asked to vote on the </w:t>
      </w:r>
      <w:r w:rsidR="00412DD5" w:rsidRPr="00D24064">
        <w:rPr>
          <w:rFonts w:cstheme="minorHAnsi"/>
          <w:sz w:val="24"/>
        </w:rPr>
        <w:t>replacement of the constitution</w:t>
      </w:r>
      <w:r w:rsidR="00D24064" w:rsidRPr="00D24064">
        <w:rPr>
          <w:rFonts w:cstheme="minorHAnsi"/>
          <w:sz w:val="24"/>
        </w:rPr>
        <w:t xml:space="preserve"> and was happy to confirm that </w:t>
      </w:r>
      <w:r w:rsidR="003E4422" w:rsidRPr="00D24064">
        <w:rPr>
          <w:rFonts w:eastAsiaTheme="minorEastAsia" w:cstheme="minorHAnsi"/>
          <w:sz w:val="24"/>
        </w:rPr>
        <w:t>the membership has voted and ratified the change in the Constitution. I now deem the Constitution dated 2023 to be the organisations new constitution.</w:t>
      </w:r>
    </w:p>
    <w:p w14:paraId="181A38D1" w14:textId="677950C2" w:rsidR="00A20071" w:rsidRDefault="00A20071" w:rsidP="00A20071">
      <w:pPr>
        <w:pStyle w:val="NbrHeading1"/>
      </w:pPr>
      <w:r>
        <w:t>Chair’s address and presentation of Annual Report 202</w:t>
      </w:r>
      <w:r w:rsidR="003325F5">
        <w:t>2</w:t>
      </w:r>
      <w:r>
        <w:t>-2</w:t>
      </w:r>
      <w:r w:rsidR="003325F5">
        <w:t>3</w:t>
      </w:r>
    </w:p>
    <w:p w14:paraId="6EA8A94C" w14:textId="3443415B" w:rsidR="003A7C83" w:rsidRPr="009722DE" w:rsidRDefault="00DF6BCF" w:rsidP="003A7C83">
      <w:pPr>
        <w:pStyle w:val="BodyText"/>
        <w:rPr>
          <w:sz w:val="24"/>
        </w:rPr>
      </w:pPr>
      <w:r w:rsidRPr="009722DE">
        <w:rPr>
          <w:sz w:val="24"/>
        </w:rPr>
        <w:t xml:space="preserve">The Chair reported on the </w:t>
      </w:r>
      <w:r w:rsidR="003A7C83" w:rsidRPr="009722DE">
        <w:rPr>
          <w:sz w:val="24"/>
        </w:rPr>
        <w:t xml:space="preserve">past year as positive progress to improve equity and access to eye health services and ensure independence and participation for people who are blind or low vision. </w:t>
      </w:r>
      <w:r w:rsidRPr="009722DE">
        <w:rPr>
          <w:sz w:val="24"/>
        </w:rPr>
        <w:t xml:space="preserve">The Organisations </w:t>
      </w:r>
      <w:r w:rsidR="003A7C83" w:rsidRPr="009722DE">
        <w:rPr>
          <w:sz w:val="24"/>
        </w:rPr>
        <w:t xml:space="preserve">relationship with the Australian Government is healthy and our programme of doing more at the State and Territory level is growing. </w:t>
      </w:r>
    </w:p>
    <w:p w14:paraId="2382A4D3" w14:textId="7EDCA161" w:rsidR="004A3599" w:rsidRDefault="00DF6BCF" w:rsidP="004A3599">
      <w:pPr>
        <w:pStyle w:val="BodyText"/>
        <w:rPr>
          <w:sz w:val="24"/>
        </w:rPr>
      </w:pPr>
      <w:r w:rsidRPr="009722DE">
        <w:rPr>
          <w:sz w:val="24"/>
        </w:rPr>
        <w:t>A</w:t>
      </w:r>
      <w:r w:rsidR="003A7C83" w:rsidRPr="009722DE">
        <w:rPr>
          <w:sz w:val="24"/>
        </w:rPr>
        <w:t>cknowledg</w:t>
      </w:r>
      <w:r w:rsidRPr="009722DE">
        <w:rPr>
          <w:sz w:val="24"/>
        </w:rPr>
        <w:t>ing</w:t>
      </w:r>
      <w:r w:rsidR="003A7C83" w:rsidRPr="009722DE">
        <w:rPr>
          <w:sz w:val="24"/>
        </w:rPr>
        <w:t xml:space="preserve"> former CEO, Patricia Sparrow, who departed the organisation in </w:t>
      </w:r>
      <w:r w:rsidR="00641DDE" w:rsidRPr="009722DE">
        <w:rPr>
          <w:sz w:val="24"/>
        </w:rPr>
        <w:t>December</w:t>
      </w:r>
      <w:r w:rsidR="003A7C83" w:rsidRPr="009722DE">
        <w:rPr>
          <w:sz w:val="24"/>
        </w:rPr>
        <w:t xml:space="preserve"> 2022. Patricia laid the groundwork of our strategic direction which has begun to bear fruit through the efforts of the team over the past 12 months. </w:t>
      </w:r>
      <w:r w:rsidRPr="009722DE">
        <w:rPr>
          <w:sz w:val="24"/>
        </w:rPr>
        <w:t>And recognised</w:t>
      </w:r>
      <w:r w:rsidR="003A7C83" w:rsidRPr="009722DE">
        <w:rPr>
          <w:sz w:val="24"/>
        </w:rPr>
        <w:t xml:space="preserve"> </w:t>
      </w:r>
      <w:r w:rsidR="00DD3EB9" w:rsidRPr="009722DE">
        <w:rPr>
          <w:sz w:val="24"/>
        </w:rPr>
        <w:t>the excellent work if the</w:t>
      </w:r>
      <w:r w:rsidR="003A7C83" w:rsidRPr="009722DE">
        <w:rPr>
          <w:sz w:val="24"/>
        </w:rPr>
        <w:t xml:space="preserve"> current CEO, Carly Iles. Carly has transferred her enthusiasm and dedication to the sector from her previous role as policy and advocacy manager to leading the organisation. Her vigour in approach to make a positive impact and drive our strategy has provided a solid foundation for the organisation</w:t>
      </w:r>
      <w:r w:rsidR="00DD3EB9" w:rsidRPr="009722DE">
        <w:rPr>
          <w:sz w:val="24"/>
        </w:rPr>
        <w:t>.</w:t>
      </w:r>
      <w:r w:rsidR="009722DE" w:rsidRPr="009722DE">
        <w:rPr>
          <w:sz w:val="24"/>
        </w:rPr>
        <w:t xml:space="preserve"> Noting there have been several highlights this year, including </w:t>
      </w:r>
      <w:r w:rsidR="004A3599">
        <w:rPr>
          <w:sz w:val="24"/>
        </w:rPr>
        <w:t>the</w:t>
      </w:r>
      <w:r w:rsidR="009722DE" w:rsidRPr="009722DE">
        <w:rPr>
          <w:sz w:val="24"/>
        </w:rPr>
        <w:t xml:space="preserve"> annual Parliamentary Friends Group for Eye Health and Vision Care with co-chairs Meryl Swanson and David Gillespie to raise awareness of how easy it can be to deliver accessible and inclusive events. Barry Jones Vision Oration, which was delivered by ABC disability affairs reporter, Nas Campanella</w:t>
      </w:r>
      <w:r w:rsidR="004A3599">
        <w:rPr>
          <w:sz w:val="24"/>
        </w:rPr>
        <w:t xml:space="preserve"> and the </w:t>
      </w:r>
      <w:r w:rsidR="009722DE" w:rsidRPr="009722DE">
        <w:rPr>
          <w:sz w:val="24"/>
        </w:rPr>
        <w:t xml:space="preserve">establishment of a genuine Reflect Reconciliation Action Plan that places the needs of Aboriginal and Torres Strait Islander people at the centre of our efforts has been an achievement I, and the Board, are proud of. </w:t>
      </w:r>
    </w:p>
    <w:p w14:paraId="415436C3" w14:textId="3662DF4D" w:rsidR="004A3599" w:rsidRDefault="006D174E" w:rsidP="006D174E">
      <w:pPr>
        <w:pStyle w:val="BodyText"/>
        <w:rPr>
          <w:sz w:val="24"/>
        </w:rPr>
      </w:pPr>
      <w:r>
        <w:rPr>
          <w:sz w:val="24"/>
        </w:rPr>
        <w:t xml:space="preserve">The Chair </w:t>
      </w:r>
      <w:r w:rsidRPr="006D174E">
        <w:rPr>
          <w:sz w:val="24"/>
        </w:rPr>
        <w:t>thank</w:t>
      </w:r>
      <w:r>
        <w:rPr>
          <w:sz w:val="24"/>
        </w:rPr>
        <w:t>ed</w:t>
      </w:r>
      <w:r w:rsidRPr="006D174E">
        <w:rPr>
          <w:sz w:val="24"/>
        </w:rPr>
        <w:t xml:space="preserve"> all of those who have helped</w:t>
      </w:r>
      <w:r>
        <w:rPr>
          <w:sz w:val="24"/>
        </w:rPr>
        <w:t xml:space="preserve"> the organisation </w:t>
      </w:r>
      <w:r w:rsidR="00B757E4">
        <w:rPr>
          <w:sz w:val="24"/>
        </w:rPr>
        <w:t>reach its</w:t>
      </w:r>
      <w:r w:rsidRPr="006D174E">
        <w:rPr>
          <w:sz w:val="24"/>
        </w:rPr>
        <w:t xml:space="preserve"> achievements. </w:t>
      </w:r>
      <w:r w:rsidR="00B757E4">
        <w:rPr>
          <w:sz w:val="24"/>
        </w:rPr>
        <w:t xml:space="preserve">The </w:t>
      </w:r>
      <w:r w:rsidRPr="006D174E">
        <w:rPr>
          <w:sz w:val="24"/>
        </w:rPr>
        <w:t xml:space="preserve">committed staff, Board, Committee members and of course, </w:t>
      </w:r>
      <w:r w:rsidR="00B757E4">
        <w:rPr>
          <w:sz w:val="24"/>
        </w:rPr>
        <w:t>the</w:t>
      </w:r>
      <w:r w:rsidRPr="006D174E">
        <w:rPr>
          <w:sz w:val="24"/>
        </w:rPr>
        <w:t xml:space="preserve"> membership</w:t>
      </w:r>
      <w:r w:rsidR="00B757E4">
        <w:rPr>
          <w:sz w:val="24"/>
        </w:rPr>
        <w:t xml:space="preserve"> noting the</w:t>
      </w:r>
      <w:r w:rsidRPr="006D174E">
        <w:rPr>
          <w:sz w:val="24"/>
        </w:rPr>
        <w:t xml:space="preserve"> members remain at the centre of Vision 2020’s endeavours</w:t>
      </w:r>
      <w:r w:rsidR="00AF3A53">
        <w:rPr>
          <w:sz w:val="24"/>
        </w:rPr>
        <w:t>.</w:t>
      </w:r>
      <w:r w:rsidRPr="006D174E">
        <w:rPr>
          <w:sz w:val="24"/>
        </w:rPr>
        <w:t xml:space="preserve"> </w:t>
      </w:r>
    </w:p>
    <w:p w14:paraId="7698C6A0" w14:textId="65F9F5B6" w:rsidR="001017F3" w:rsidRDefault="001017F3" w:rsidP="00D539E7">
      <w:pPr>
        <w:pStyle w:val="NbrHeading1"/>
      </w:pPr>
      <w:r w:rsidRPr="00D539E7">
        <w:t>Chief</w:t>
      </w:r>
      <w:r>
        <w:t xml:space="preserve"> Executive Officer’s report</w:t>
      </w:r>
    </w:p>
    <w:p w14:paraId="086EBCA1" w14:textId="77777777" w:rsidR="007D4BB9" w:rsidRDefault="00AF3A53" w:rsidP="007D4BB9">
      <w:pPr>
        <w:pStyle w:val="BodyText"/>
        <w:rPr>
          <w:sz w:val="24"/>
          <w:szCs w:val="28"/>
        </w:rPr>
      </w:pPr>
      <w:r w:rsidRPr="00992AC5">
        <w:rPr>
          <w:sz w:val="24"/>
          <w:szCs w:val="28"/>
        </w:rPr>
        <w:t xml:space="preserve">The Chair handed over to Ms Iles </w:t>
      </w:r>
      <w:r w:rsidR="00992AC5">
        <w:rPr>
          <w:sz w:val="24"/>
          <w:szCs w:val="28"/>
        </w:rPr>
        <w:t xml:space="preserve">who </w:t>
      </w:r>
      <w:r w:rsidR="00C409D2" w:rsidRPr="00992AC5">
        <w:rPr>
          <w:sz w:val="24"/>
          <w:szCs w:val="28"/>
        </w:rPr>
        <w:t>comment</w:t>
      </w:r>
      <w:r w:rsidR="007D4BB9">
        <w:rPr>
          <w:sz w:val="24"/>
          <w:szCs w:val="28"/>
        </w:rPr>
        <w:t>ing</w:t>
      </w:r>
      <w:r w:rsidR="00C409D2" w:rsidRPr="00992AC5">
        <w:rPr>
          <w:sz w:val="24"/>
          <w:szCs w:val="28"/>
        </w:rPr>
        <w:t xml:space="preserve"> on her</w:t>
      </w:r>
      <w:r w:rsidR="007D4BB9">
        <w:rPr>
          <w:sz w:val="24"/>
          <w:szCs w:val="28"/>
        </w:rPr>
        <w:t xml:space="preserve"> first year as CEO is a </w:t>
      </w:r>
      <w:r w:rsidR="007D4BB9" w:rsidRPr="007D4BB9">
        <w:rPr>
          <w:sz w:val="24"/>
          <w:szCs w:val="28"/>
        </w:rPr>
        <w:t>privilege</w:t>
      </w:r>
      <w:r w:rsidR="007D4BB9">
        <w:rPr>
          <w:sz w:val="24"/>
          <w:szCs w:val="28"/>
        </w:rPr>
        <w:t>. Noting t</w:t>
      </w:r>
      <w:r w:rsidR="007D4BB9" w:rsidRPr="007D4BB9">
        <w:rPr>
          <w:sz w:val="24"/>
          <w:szCs w:val="28"/>
        </w:rPr>
        <w:t xml:space="preserve">he previous year concluded with the development of the five-year strategic plan and this year </w:t>
      </w:r>
      <w:r w:rsidR="007D4BB9">
        <w:rPr>
          <w:sz w:val="24"/>
          <w:szCs w:val="28"/>
        </w:rPr>
        <w:t xml:space="preserve">the </w:t>
      </w:r>
      <w:r w:rsidR="007D4BB9" w:rsidRPr="007D4BB9">
        <w:rPr>
          <w:sz w:val="24"/>
          <w:szCs w:val="28"/>
        </w:rPr>
        <w:t>focus</w:t>
      </w:r>
      <w:r w:rsidR="007D4BB9">
        <w:rPr>
          <w:sz w:val="24"/>
          <w:szCs w:val="28"/>
        </w:rPr>
        <w:t xml:space="preserve"> was </w:t>
      </w:r>
      <w:r w:rsidR="007D4BB9" w:rsidRPr="007D4BB9">
        <w:rPr>
          <w:sz w:val="24"/>
          <w:szCs w:val="28"/>
        </w:rPr>
        <w:t>on turning strategy into action.</w:t>
      </w:r>
      <w:r w:rsidR="00C409D2" w:rsidRPr="00992AC5">
        <w:rPr>
          <w:sz w:val="24"/>
          <w:szCs w:val="28"/>
        </w:rPr>
        <w:t xml:space="preserve"> </w:t>
      </w:r>
    </w:p>
    <w:p w14:paraId="58D95D29" w14:textId="77777777" w:rsidR="00956F5B" w:rsidRDefault="009618C7" w:rsidP="00A073A3">
      <w:pPr>
        <w:pStyle w:val="BodyText"/>
        <w:rPr>
          <w:sz w:val="24"/>
          <w:szCs w:val="28"/>
        </w:rPr>
      </w:pPr>
      <w:r>
        <w:rPr>
          <w:sz w:val="24"/>
          <w:szCs w:val="28"/>
        </w:rPr>
        <w:t>Highlighting the organisation</w:t>
      </w:r>
      <w:r w:rsidR="00BD7CE4">
        <w:rPr>
          <w:sz w:val="24"/>
          <w:szCs w:val="28"/>
        </w:rPr>
        <w:t>’s focus on;</w:t>
      </w:r>
      <w:r>
        <w:rPr>
          <w:sz w:val="24"/>
          <w:szCs w:val="28"/>
        </w:rPr>
        <w:t xml:space="preserve"> </w:t>
      </w:r>
      <w:r w:rsidR="00A073A3" w:rsidRPr="00A073A3">
        <w:rPr>
          <w:sz w:val="24"/>
          <w:szCs w:val="28"/>
        </w:rPr>
        <w:t>advocat</w:t>
      </w:r>
      <w:r>
        <w:rPr>
          <w:sz w:val="24"/>
          <w:szCs w:val="28"/>
        </w:rPr>
        <w:t>ing</w:t>
      </w:r>
      <w:r w:rsidR="00A073A3" w:rsidRPr="00A073A3">
        <w:rPr>
          <w:sz w:val="24"/>
          <w:szCs w:val="28"/>
        </w:rPr>
        <w:t xml:space="preserve"> for improvements in the NDIS and aged care systems to meet the specific needs of people with vision loss. </w:t>
      </w:r>
      <w:r w:rsidR="00BD7CE4">
        <w:rPr>
          <w:sz w:val="24"/>
          <w:szCs w:val="28"/>
        </w:rPr>
        <w:t>D</w:t>
      </w:r>
      <w:r w:rsidR="00A073A3" w:rsidRPr="00A073A3">
        <w:rPr>
          <w:sz w:val="24"/>
          <w:szCs w:val="28"/>
        </w:rPr>
        <w:t xml:space="preserve">evelopment and launch of Audio Described content on ABC </w:t>
      </w:r>
      <w:proofErr w:type="spellStart"/>
      <w:r w:rsidR="00A073A3" w:rsidRPr="00A073A3">
        <w:rPr>
          <w:sz w:val="24"/>
          <w:szCs w:val="28"/>
        </w:rPr>
        <w:t>iview</w:t>
      </w:r>
      <w:proofErr w:type="spellEnd"/>
      <w:r w:rsidR="0089417B">
        <w:rPr>
          <w:sz w:val="24"/>
          <w:szCs w:val="28"/>
        </w:rPr>
        <w:t xml:space="preserve">, making </w:t>
      </w:r>
      <w:r w:rsidR="00A073A3" w:rsidRPr="00A073A3">
        <w:rPr>
          <w:sz w:val="24"/>
          <w:szCs w:val="28"/>
        </w:rPr>
        <w:t xml:space="preserve">inroads made with political engagement and advocacy efforts at the state and territory level. </w:t>
      </w:r>
      <w:r w:rsidR="0089417B">
        <w:rPr>
          <w:sz w:val="24"/>
          <w:szCs w:val="28"/>
        </w:rPr>
        <w:t xml:space="preserve">The </w:t>
      </w:r>
      <w:r w:rsidR="00A073A3" w:rsidRPr="00A073A3">
        <w:rPr>
          <w:sz w:val="24"/>
          <w:szCs w:val="28"/>
        </w:rPr>
        <w:t>successful World Sight Day screening event in NSW Parliament</w:t>
      </w:r>
      <w:r w:rsidR="0089417B">
        <w:rPr>
          <w:sz w:val="24"/>
          <w:szCs w:val="28"/>
        </w:rPr>
        <w:t xml:space="preserve">, the </w:t>
      </w:r>
      <w:r w:rsidR="00A073A3" w:rsidRPr="00A073A3">
        <w:rPr>
          <w:sz w:val="24"/>
          <w:szCs w:val="28"/>
        </w:rPr>
        <w:t>NSW state election</w:t>
      </w:r>
      <w:r w:rsidR="0089417B">
        <w:rPr>
          <w:sz w:val="24"/>
          <w:szCs w:val="28"/>
        </w:rPr>
        <w:t xml:space="preserve"> campaign</w:t>
      </w:r>
      <w:r w:rsidR="00A073A3" w:rsidRPr="00A073A3">
        <w:rPr>
          <w:sz w:val="24"/>
          <w:szCs w:val="28"/>
        </w:rPr>
        <w:t xml:space="preserve"> calling for action to reduce cataract surgery wait times in public hospitals. The organisations </w:t>
      </w:r>
      <w:r w:rsidR="00A073A3" w:rsidRPr="00A073A3">
        <w:rPr>
          <w:sz w:val="24"/>
          <w:szCs w:val="28"/>
        </w:rPr>
        <w:lastRenderedPageBreak/>
        <w:t xml:space="preserve">completion </w:t>
      </w:r>
      <w:r w:rsidR="0089417B">
        <w:rPr>
          <w:sz w:val="24"/>
          <w:szCs w:val="28"/>
        </w:rPr>
        <w:t xml:space="preserve">of the organisations </w:t>
      </w:r>
      <w:r w:rsidR="00A073A3" w:rsidRPr="00A073A3">
        <w:rPr>
          <w:sz w:val="24"/>
          <w:szCs w:val="28"/>
        </w:rPr>
        <w:t xml:space="preserve">first reconciliation action plan is another step towards becoming a stronger ally for First Nations People. </w:t>
      </w:r>
      <w:r w:rsidR="00956F5B">
        <w:rPr>
          <w:sz w:val="24"/>
          <w:szCs w:val="28"/>
        </w:rPr>
        <w:t>A</w:t>
      </w:r>
      <w:r w:rsidR="00A073A3" w:rsidRPr="00A073A3">
        <w:rPr>
          <w:sz w:val="24"/>
          <w:szCs w:val="28"/>
        </w:rPr>
        <w:t>ctively support</w:t>
      </w:r>
      <w:r w:rsidR="00956F5B">
        <w:rPr>
          <w:sz w:val="24"/>
          <w:szCs w:val="28"/>
        </w:rPr>
        <w:t>ing</w:t>
      </w:r>
      <w:r w:rsidR="00A073A3" w:rsidRPr="00A073A3">
        <w:rPr>
          <w:sz w:val="24"/>
          <w:szCs w:val="28"/>
        </w:rPr>
        <w:t xml:space="preserve"> the Voice to Parliament and Allies for Uluru Coalition. </w:t>
      </w:r>
    </w:p>
    <w:p w14:paraId="5E36273A" w14:textId="73EBC338" w:rsidR="00AE27C9" w:rsidRDefault="00956F5B" w:rsidP="00AE27C9">
      <w:pPr>
        <w:pStyle w:val="BodyText"/>
      </w:pPr>
      <w:r>
        <w:rPr>
          <w:sz w:val="24"/>
          <w:szCs w:val="28"/>
        </w:rPr>
        <w:t xml:space="preserve">Carly also </w:t>
      </w:r>
      <w:r w:rsidR="0099080F">
        <w:rPr>
          <w:sz w:val="24"/>
          <w:szCs w:val="28"/>
        </w:rPr>
        <w:t>was proud to roll out the</w:t>
      </w:r>
      <w:r w:rsidR="009367B1">
        <w:rPr>
          <w:sz w:val="24"/>
          <w:szCs w:val="28"/>
        </w:rPr>
        <w:t xml:space="preserve"> </w:t>
      </w:r>
      <w:r w:rsidR="0099080F">
        <w:rPr>
          <w:sz w:val="24"/>
          <w:szCs w:val="28"/>
        </w:rPr>
        <w:t>m</w:t>
      </w:r>
      <w:r w:rsidR="00A073A3" w:rsidRPr="00A073A3">
        <w:rPr>
          <w:sz w:val="24"/>
          <w:szCs w:val="28"/>
        </w:rPr>
        <w:t xml:space="preserve">ember events </w:t>
      </w:r>
      <w:r w:rsidR="009367B1">
        <w:rPr>
          <w:sz w:val="24"/>
          <w:szCs w:val="28"/>
        </w:rPr>
        <w:t xml:space="preserve">that were </w:t>
      </w:r>
      <w:r w:rsidR="00A073A3" w:rsidRPr="00A073A3">
        <w:rPr>
          <w:sz w:val="24"/>
          <w:szCs w:val="28"/>
        </w:rPr>
        <w:t>held across the country, providing insight into the challenges and opportunities for eye health in each state.</w:t>
      </w:r>
      <w:r w:rsidR="0099080F">
        <w:rPr>
          <w:sz w:val="24"/>
          <w:szCs w:val="28"/>
        </w:rPr>
        <w:t xml:space="preserve"> As well as </w:t>
      </w:r>
      <w:r w:rsidR="00A073A3" w:rsidRPr="00A073A3">
        <w:rPr>
          <w:sz w:val="24"/>
          <w:szCs w:val="28"/>
        </w:rPr>
        <w:t>increas</w:t>
      </w:r>
      <w:r w:rsidR="0099080F">
        <w:rPr>
          <w:sz w:val="24"/>
          <w:szCs w:val="28"/>
        </w:rPr>
        <w:t xml:space="preserve">ing the member </w:t>
      </w:r>
      <w:r w:rsidR="00A073A3" w:rsidRPr="00A073A3">
        <w:rPr>
          <w:sz w:val="24"/>
          <w:szCs w:val="28"/>
        </w:rPr>
        <w:t>benefits by launching a new education and information series</w:t>
      </w:r>
      <w:r w:rsidR="00862611">
        <w:rPr>
          <w:sz w:val="24"/>
          <w:szCs w:val="28"/>
        </w:rPr>
        <w:t>. Confirming t</w:t>
      </w:r>
      <w:r w:rsidR="00C82CBA" w:rsidRPr="00C82CBA">
        <w:rPr>
          <w:sz w:val="24"/>
          <w:szCs w:val="28"/>
        </w:rPr>
        <w:t>he achievements of the past 12 months have been made possible through the support of the Board</w:t>
      </w:r>
      <w:r w:rsidR="00862611">
        <w:rPr>
          <w:sz w:val="24"/>
          <w:szCs w:val="28"/>
        </w:rPr>
        <w:t xml:space="preserve">, staff </w:t>
      </w:r>
      <w:r w:rsidR="00EC66C2">
        <w:rPr>
          <w:sz w:val="24"/>
          <w:szCs w:val="28"/>
        </w:rPr>
        <w:t>and</w:t>
      </w:r>
      <w:r w:rsidR="00862611">
        <w:rPr>
          <w:sz w:val="24"/>
          <w:szCs w:val="28"/>
        </w:rPr>
        <w:t xml:space="preserve"> membership</w:t>
      </w:r>
      <w:r w:rsidR="00DC4E23">
        <w:rPr>
          <w:sz w:val="24"/>
          <w:szCs w:val="28"/>
        </w:rPr>
        <w:t>.</w:t>
      </w:r>
      <w:r w:rsidR="00AE27C9">
        <w:t xml:space="preserve"> </w:t>
      </w:r>
    </w:p>
    <w:p w14:paraId="208BF040" w14:textId="523D7024" w:rsidR="001017F3" w:rsidRDefault="001017F3" w:rsidP="001017F3">
      <w:pPr>
        <w:pStyle w:val="NbrHeading1"/>
      </w:pPr>
      <w:r>
        <w:t xml:space="preserve">Financial statements and reports </w:t>
      </w:r>
    </w:p>
    <w:p w14:paraId="338C9C25" w14:textId="26865A7E" w:rsidR="001017F3" w:rsidRPr="00DC4E23" w:rsidRDefault="001017F3" w:rsidP="001017F3">
      <w:pPr>
        <w:pStyle w:val="BodyText"/>
        <w:rPr>
          <w:sz w:val="24"/>
          <w:szCs w:val="28"/>
        </w:rPr>
      </w:pPr>
      <w:r w:rsidRPr="00DC4E23">
        <w:rPr>
          <w:sz w:val="24"/>
          <w:szCs w:val="28"/>
        </w:rPr>
        <w:t xml:space="preserve">Mr </w:t>
      </w:r>
      <w:r w:rsidR="00DC4E23">
        <w:rPr>
          <w:sz w:val="24"/>
          <w:szCs w:val="28"/>
        </w:rPr>
        <w:t>Damian Papps</w:t>
      </w:r>
      <w:r w:rsidRPr="00DC4E23">
        <w:rPr>
          <w:sz w:val="24"/>
          <w:szCs w:val="28"/>
        </w:rPr>
        <w:t xml:space="preserve">, </w:t>
      </w:r>
      <w:r w:rsidR="00373B81">
        <w:rPr>
          <w:sz w:val="24"/>
          <w:szCs w:val="28"/>
        </w:rPr>
        <w:t xml:space="preserve">member of the </w:t>
      </w:r>
      <w:r w:rsidRPr="00DC4E23">
        <w:rPr>
          <w:sz w:val="24"/>
          <w:szCs w:val="28"/>
        </w:rPr>
        <w:t>Audit</w:t>
      </w:r>
      <w:r w:rsidR="00373B81">
        <w:rPr>
          <w:sz w:val="24"/>
          <w:szCs w:val="28"/>
        </w:rPr>
        <w:t xml:space="preserve">, </w:t>
      </w:r>
      <w:r w:rsidRPr="00DC4E23">
        <w:rPr>
          <w:sz w:val="24"/>
          <w:szCs w:val="28"/>
        </w:rPr>
        <w:t xml:space="preserve">Finance </w:t>
      </w:r>
      <w:r w:rsidR="00373B81">
        <w:rPr>
          <w:sz w:val="24"/>
          <w:szCs w:val="28"/>
        </w:rPr>
        <w:t xml:space="preserve">and Risk </w:t>
      </w:r>
      <w:r w:rsidRPr="00DC4E23">
        <w:rPr>
          <w:sz w:val="24"/>
          <w:szCs w:val="28"/>
        </w:rPr>
        <w:t>Standing Committee noted that the Directors’ and Auditor Reports including financials for the year ending 30 June 202</w:t>
      </w:r>
      <w:r w:rsidR="0096190E" w:rsidRPr="00DC4E23">
        <w:rPr>
          <w:sz w:val="24"/>
          <w:szCs w:val="28"/>
        </w:rPr>
        <w:t>3</w:t>
      </w:r>
      <w:r w:rsidRPr="00DC4E23">
        <w:rPr>
          <w:sz w:val="24"/>
          <w:szCs w:val="28"/>
        </w:rPr>
        <w:t xml:space="preserve"> were on the Vision 2020 Australia website and that these showed </w:t>
      </w:r>
      <w:r w:rsidR="5A70F668" w:rsidRPr="00DC4E23">
        <w:rPr>
          <w:sz w:val="24"/>
          <w:szCs w:val="28"/>
        </w:rPr>
        <w:t xml:space="preserve">that </w:t>
      </w:r>
      <w:r w:rsidRPr="00DC4E23">
        <w:rPr>
          <w:sz w:val="24"/>
          <w:szCs w:val="28"/>
        </w:rPr>
        <w:t>the organisation is in a sound financial position</w:t>
      </w:r>
      <w:r w:rsidR="00373B81" w:rsidRPr="00373B81">
        <w:rPr>
          <w:sz w:val="24"/>
          <w:szCs w:val="28"/>
        </w:rPr>
        <w:t xml:space="preserve"> with an unqualified </w:t>
      </w:r>
      <w:r w:rsidR="00641DDE" w:rsidRPr="00373B81">
        <w:rPr>
          <w:sz w:val="24"/>
          <w:szCs w:val="28"/>
        </w:rPr>
        <w:t>report.</w:t>
      </w:r>
      <w:r w:rsidRPr="00DC4E23">
        <w:rPr>
          <w:sz w:val="24"/>
          <w:szCs w:val="28"/>
        </w:rPr>
        <w:t xml:space="preserve"> </w:t>
      </w:r>
    </w:p>
    <w:p w14:paraId="344F0990" w14:textId="77777777" w:rsidR="001017F3" w:rsidRPr="00DC4E23" w:rsidRDefault="001017F3" w:rsidP="001017F3">
      <w:pPr>
        <w:pStyle w:val="BodyText"/>
        <w:rPr>
          <w:sz w:val="24"/>
          <w:szCs w:val="28"/>
        </w:rPr>
      </w:pPr>
      <w:r w:rsidRPr="00DC4E23">
        <w:rPr>
          <w:sz w:val="24"/>
          <w:szCs w:val="28"/>
        </w:rPr>
        <w:t>He noted that for the reporting period:</w:t>
      </w:r>
    </w:p>
    <w:p w14:paraId="69224AC3" w14:textId="24906642" w:rsidR="00373B81" w:rsidRPr="00373B81" w:rsidRDefault="00373B81" w:rsidP="00930F8B">
      <w:pPr>
        <w:pStyle w:val="ListBullet0"/>
        <w:rPr>
          <w:sz w:val="24"/>
          <w:szCs w:val="28"/>
        </w:rPr>
      </w:pPr>
      <w:r w:rsidRPr="00373B81">
        <w:rPr>
          <w:sz w:val="24"/>
          <w:szCs w:val="28"/>
        </w:rPr>
        <w:t xml:space="preserve"> </w:t>
      </w:r>
      <w:r>
        <w:rPr>
          <w:sz w:val="24"/>
          <w:szCs w:val="28"/>
        </w:rPr>
        <w:t>T</w:t>
      </w:r>
      <w:r w:rsidRPr="00373B81">
        <w:rPr>
          <w:sz w:val="24"/>
          <w:szCs w:val="28"/>
        </w:rPr>
        <w:t>otal income for the year was $2.666 million, with 71% of that from Federal Government funding and a further 14% from Victorian Government funding for the Vision Initiative/ Education and Development program.</w:t>
      </w:r>
    </w:p>
    <w:p w14:paraId="639AFA72" w14:textId="4003013A" w:rsidR="00373B81" w:rsidRPr="00373B81" w:rsidRDefault="00373B81" w:rsidP="00373B81">
      <w:pPr>
        <w:pStyle w:val="ListBullet0"/>
        <w:rPr>
          <w:sz w:val="24"/>
          <w:szCs w:val="28"/>
        </w:rPr>
      </w:pPr>
      <w:r w:rsidRPr="00373B81">
        <w:rPr>
          <w:sz w:val="24"/>
          <w:szCs w:val="28"/>
        </w:rPr>
        <w:t xml:space="preserve">Membership revenue accounted for a further 13% of </w:t>
      </w:r>
      <w:r w:rsidR="00641DDE" w:rsidRPr="00373B81">
        <w:rPr>
          <w:sz w:val="24"/>
          <w:szCs w:val="28"/>
        </w:rPr>
        <w:t>income and</w:t>
      </w:r>
      <w:r w:rsidRPr="00373B81">
        <w:rPr>
          <w:sz w:val="24"/>
          <w:szCs w:val="28"/>
        </w:rPr>
        <w:t xml:space="preserve"> remains a critical part of our income as it supports activities such as advocacy and engagement.</w:t>
      </w:r>
    </w:p>
    <w:p w14:paraId="4B86DEED" w14:textId="075F746D" w:rsidR="00373B81" w:rsidRPr="00373B81" w:rsidRDefault="00373B81" w:rsidP="00373B81">
      <w:pPr>
        <w:pStyle w:val="ListBullet0"/>
        <w:rPr>
          <w:sz w:val="24"/>
          <w:szCs w:val="28"/>
        </w:rPr>
      </w:pPr>
      <w:r w:rsidRPr="00373B81">
        <w:rPr>
          <w:sz w:val="24"/>
          <w:szCs w:val="28"/>
        </w:rPr>
        <w:t xml:space="preserve">Like many organisations, staff expenses were the one of the largest </w:t>
      </w:r>
      <w:r w:rsidR="00641DDE" w:rsidRPr="00373B81">
        <w:rPr>
          <w:sz w:val="24"/>
          <w:szCs w:val="28"/>
        </w:rPr>
        <w:t>categories</w:t>
      </w:r>
      <w:r w:rsidRPr="00373B81">
        <w:rPr>
          <w:sz w:val="24"/>
          <w:szCs w:val="28"/>
        </w:rPr>
        <w:t xml:space="preserve"> of expenses in the </w:t>
      </w:r>
      <w:r w:rsidR="00641DDE" w:rsidRPr="00373B81">
        <w:rPr>
          <w:sz w:val="24"/>
          <w:szCs w:val="28"/>
        </w:rPr>
        <w:t>2022-23-year</w:t>
      </w:r>
      <w:r w:rsidRPr="00373B81">
        <w:rPr>
          <w:sz w:val="24"/>
          <w:szCs w:val="28"/>
        </w:rPr>
        <w:t xml:space="preserve"> accounting for 29% of expenses.</w:t>
      </w:r>
    </w:p>
    <w:p w14:paraId="1022F913" w14:textId="6034F90D" w:rsidR="00373B81" w:rsidRPr="00373B81" w:rsidRDefault="00373B81" w:rsidP="00373B81">
      <w:pPr>
        <w:pStyle w:val="ListBullet0"/>
        <w:rPr>
          <w:sz w:val="24"/>
          <w:szCs w:val="28"/>
        </w:rPr>
      </w:pPr>
      <w:r w:rsidRPr="00373B81">
        <w:rPr>
          <w:sz w:val="24"/>
          <w:szCs w:val="28"/>
        </w:rPr>
        <w:t>Occupancy expenses were the next highest category at 3%, which includes contracted professional services.</w:t>
      </w:r>
    </w:p>
    <w:p w14:paraId="28BA129D" w14:textId="1AB52AD5" w:rsidR="00373B81" w:rsidRPr="00373B81" w:rsidRDefault="00373B81" w:rsidP="00373B81">
      <w:pPr>
        <w:pStyle w:val="ListBullet0"/>
        <w:rPr>
          <w:sz w:val="24"/>
          <w:szCs w:val="28"/>
        </w:rPr>
      </w:pPr>
      <w:r w:rsidRPr="00373B81">
        <w:rPr>
          <w:sz w:val="24"/>
          <w:szCs w:val="28"/>
        </w:rPr>
        <w:t>Overall, a surplus of $</w:t>
      </w:r>
      <w:r w:rsidR="00D6526D">
        <w:rPr>
          <w:sz w:val="24"/>
          <w:szCs w:val="28"/>
        </w:rPr>
        <w:t>26</w:t>
      </w:r>
      <w:r w:rsidRPr="00373B81">
        <w:rPr>
          <w:sz w:val="24"/>
          <w:szCs w:val="28"/>
        </w:rPr>
        <w:t>,</w:t>
      </w:r>
      <w:r w:rsidR="00D6526D">
        <w:rPr>
          <w:sz w:val="24"/>
          <w:szCs w:val="28"/>
        </w:rPr>
        <w:t>986</w:t>
      </w:r>
      <w:r w:rsidRPr="00373B81">
        <w:rPr>
          <w:sz w:val="24"/>
          <w:szCs w:val="28"/>
        </w:rPr>
        <w:t xml:space="preserve"> was recorded for the year.</w:t>
      </w:r>
    </w:p>
    <w:p w14:paraId="071EBB7A" w14:textId="1BFE3A0C" w:rsidR="001017F3" w:rsidRPr="00DC4E23" w:rsidRDefault="00302572" w:rsidP="00302572">
      <w:pPr>
        <w:pStyle w:val="ListBullet0"/>
        <w:rPr>
          <w:sz w:val="24"/>
          <w:szCs w:val="28"/>
        </w:rPr>
      </w:pPr>
      <w:r w:rsidRPr="00302572">
        <w:rPr>
          <w:sz w:val="24"/>
          <w:szCs w:val="28"/>
        </w:rPr>
        <w:t xml:space="preserve">The organisation has a strong balance sheet including solid financial reserves and </w:t>
      </w:r>
      <w:r w:rsidR="00641DDE" w:rsidRPr="00302572">
        <w:rPr>
          <w:sz w:val="24"/>
          <w:szCs w:val="28"/>
        </w:rPr>
        <w:t>on</w:t>
      </w:r>
      <w:r w:rsidRPr="00302572">
        <w:rPr>
          <w:sz w:val="24"/>
          <w:szCs w:val="28"/>
        </w:rPr>
        <w:t xml:space="preserve"> 30 June 202</w:t>
      </w:r>
      <w:r>
        <w:rPr>
          <w:sz w:val="24"/>
          <w:szCs w:val="28"/>
        </w:rPr>
        <w:t>3</w:t>
      </w:r>
      <w:r w:rsidRPr="00302572">
        <w:rPr>
          <w:sz w:val="24"/>
          <w:szCs w:val="28"/>
        </w:rPr>
        <w:t>, had net assets of $1.2 million</w:t>
      </w:r>
      <w:r w:rsidR="001017F3" w:rsidRPr="00DC4E23">
        <w:rPr>
          <w:sz w:val="24"/>
          <w:szCs w:val="28"/>
        </w:rPr>
        <w:t xml:space="preserve">. </w:t>
      </w:r>
    </w:p>
    <w:p w14:paraId="5AA4E85E" w14:textId="021B737B" w:rsidR="001017F3" w:rsidRPr="00DC4E23" w:rsidRDefault="006002EF" w:rsidP="001017F3">
      <w:pPr>
        <w:pStyle w:val="BodyText"/>
        <w:rPr>
          <w:sz w:val="24"/>
          <w:szCs w:val="28"/>
        </w:rPr>
      </w:pPr>
      <w:r w:rsidRPr="00DC4E23">
        <w:rPr>
          <w:sz w:val="24"/>
          <w:szCs w:val="28"/>
        </w:rPr>
        <w:t xml:space="preserve">Mr </w:t>
      </w:r>
      <w:r w:rsidR="00302572">
        <w:rPr>
          <w:sz w:val="24"/>
          <w:szCs w:val="28"/>
        </w:rPr>
        <w:t>Papps</w:t>
      </w:r>
      <w:r w:rsidR="001017F3" w:rsidRPr="00DC4E23">
        <w:rPr>
          <w:sz w:val="24"/>
          <w:szCs w:val="28"/>
        </w:rPr>
        <w:t xml:space="preserve"> noted that the Board is committed to maintaining sound financial reserves that are conservatively managed, but also recognised the need to balance this with investments to support the membership </w:t>
      </w:r>
      <w:r w:rsidR="009753A9" w:rsidRPr="00DC4E23">
        <w:rPr>
          <w:sz w:val="24"/>
          <w:szCs w:val="28"/>
        </w:rPr>
        <w:t xml:space="preserve">and </w:t>
      </w:r>
      <w:r w:rsidR="001017F3" w:rsidRPr="00DC4E23">
        <w:rPr>
          <w:sz w:val="24"/>
          <w:szCs w:val="28"/>
        </w:rPr>
        <w:t xml:space="preserve">had therefore committed some of these surplus funds to sector wide initiatives over the coming year. </w:t>
      </w:r>
    </w:p>
    <w:p w14:paraId="03733D3D" w14:textId="17F87593" w:rsidR="001017F3" w:rsidRPr="00DC4E23" w:rsidRDefault="001017F3" w:rsidP="001017F3">
      <w:pPr>
        <w:pStyle w:val="BodyText"/>
        <w:rPr>
          <w:sz w:val="24"/>
          <w:szCs w:val="28"/>
        </w:rPr>
      </w:pPr>
      <w:r w:rsidRPr="00DC4E23">
        <w:rPr>
          <w:sz w:val="24"/>
          <w:szCs w:val="28"/>
        </w:rPr>
        <w:t xml:space="preserve">In closing, </w:t>
      </w:r>
      <w:r w:rsidR="006002EF" w:rsidRPr="00DC4E23">
        <w:rPr>
          <w:sz w:val="24"/>
          <w:szCs w:val="28"/>
        </w:rPr>
        <w:t xml:space="preserve">Mr </w:t>
      </w:r>
      <w:r w:rsidR="00302572">
        <w:rPr>
          <w:sz w:val="24"/>
          <w:szCs w:val="28"/>
        </w:rPr>
        <w:t>Papps</w:t>
      </w:r>
      <w:r w:rsidRPr="00DC4E23">
        <w:rPr>
          <w:sz w:val="24"/>
          <w:szCs w:val="28"/>
        </w:rPr>
        <w:t xml:space="preserve"> formally laid the financial statements and reports before the meeting for consideration in accordance with the ACNC guidelines. </w:t>
      </w:r>
    </w:p>
    <w:p w14:paraId="46E3CFB5" w14:textId="44ABE254" w:rsidR="00053765" w:rsidRDefault="00426264" w:rsidP="001017F3">
      <w:pPr>
        <w:pStyle w:val="NbrHeading1"/>
      </w:pPr>
      <w:r>
        <w:t>Appointment of the Auditor</w:t>
      </w:r>
    </w:p>
    <w:p w14:paraId="6DC27C47" w14:textId="288A378B" w:rsidR="00053765" w:rsidRPr="00AF15CD" w:rsidRDefault="00053765" w:rsidP="00053765">
      <w:pPr>
        <w:pStyle w:val="BodyText"/>
        <w:rPr>
          <w:sz w:val="24"/>
          <w:szCs w:val="28"/>
        </w:rPr>
      </w:pPr>
      <w:r>
        <w:br w:type="page"/>
      </w:r>
      <w:r w:rsidRPr="00AF15CD">
        <w:rPr>
          <w:sz w:val="24"/>
          <w:szCs w:val="28"/>
        </w:rPr>
        <w:lastRenderedPageBreak/>
        <w:t xml:space="preserve">The Chair </w:t>
      </w:r>
      <w:r w:rsidR="009744AE" w:rsidRPr="00AF15CD">
        <w:rPr>
          <w:sz w:val="24"/>
          <w:szCs w:val="28"/>
        </w:rPr>
        <w:t>moved on t</w:t>
      </w:r>
      <w:r w:rsidR="00AF15CD">
        <w:rPr>
          <w:sz w:val="24"/>
          <w:szCs w:val="28"/>
        </w:rPr>
        <w:t xml:space="preserve">o the appointment of the Auditor, </w:t>
      </w:r>
      <w:r w:rsidRPr="00AF15CD">
        <w:rPr>
          <w:sz w:val="24"/>
          <w:szCs w:val="28"/>
        </w:rPr>
        <w:t xml:space="preserve">McBain McCartin and Co has agreed to act as Auditor for the 2024-27 financial years. </w:t>
      </w:r>
    </w:p>
    <w:p w14:paraId="11169898" w14:textId="76D1130B" w:rsidR="00053765" w:rsidRPr="00AF15CD" w:rsidRDefault="00053765" w:rsidP="00053765">
      <w:pPr>
        <w:pStyle w:val="BodyText"/>
        <w:rPr>
          <w:sz w:val="24"/>
          <w:szCs w:val="28"/>
        </w:rPr>
      </w:pPr>
      <w:r w:rsidRPr="00AF15CD">
        <w:rPr>
          <w:sz w:val="24"/>
          <w:szCs w:val="28"/>
        </w:rPr>
        <w:t xml:space="preserve">As part of the </w:t>
      </w:r>
      <w:proofErr w:type="spellStart"/>
      <w:r w:rsidRPr="00AF15CD">
        <w:rPr>
          <w:sz w:val="24"/>
          <w:szCs w:val="28"/>
        </w:rPr>
        <w:t>TrueVote</w:t>
      </w:r>
      <w:proofErr w:type="spellEnd"/>
      <w:r w:rsidRPr="00AF15CD">
        <w:rPr>
          <w:sz w:val="24"/>
          <w:szCs w:val="28"/>
        </w:rPr>
        <w:t xml:space="preserve"> ballot system eligible members were asked to vote on this appointment. </w:t>
      </w:r>
      <w:r w:rsidR="00AF15CD">
        <w:rPr>
          <w:sz w:val="24"/>
          <w:szCs w:val="28"/>
        </w:rPr>
        <w:t xml:space="preserve">The </w:t>
      </w:r>
      <w:r w:rsidRPr="00AF15CD">
        <w:rPr>
          <w:sz w:val="24"/>
          <w:szCs w:val="28"/>
        </w:rPr>
        <w:t>confirm</w:t>
      </w:r>
      <w:r w:rsidR="00070CEC">
        <w:rPr>
          <w:sz w:val="24"/>
          <w:szCs w:val="28"/>
        </w:rPr>
        <w:t>ation is</w:t>
      </w:r>
      <w:r w:rsidRPr="00AF15CD">
        <w:rPr>
          <w:sz w:val="24"/>
          <w:szCs w:val="28"/>
        </w:rPr>
        <w:t xml:space="preserve"> that this has been ratified and McBain, McCartin and Co will be appointed as Auditor for Vision 2020 Australia for the 2024-2027 period.</w:t>
      </w:r>
    </w:p>
    <w:p w14:paraId="5ED6F1EA" w14:textId="168C5D81" w:rsidR="001017F3" w:rsidRDefault="001017F3" w:rsidP="003A5310">
      <w:pPr>
        <w:pStyle w:val="NbrHeading1"/>
      </w:pPr>
      <w:r>
        <w:t>Meeting close</w:t>
      </w:r>
    </w:p>
    <w:p w14:paraId="653CC9CB" w14:textId="702505C0" w:rsidR="00D55AFC" w:rsidRDefault="57C4948F" w:rsidP="001017F3">
      <w:pPr>
        <w:pStyle w:val="BodyText"/>
      </w:pPr>
      <w:r w:rsidRPr="00FE7A67">
        <w:rPr>
          <w:sz w:val="24"/>
          <w:szCs w:val="28"/>
        </w:rPr>
        <w:t xml:space="preserve">As </w:t>
      </w:r>
      <w:r w:rsidR="6A61EA68" w:rsidRPr="00FE7A67">
        <w:rPr>
          <w:sz w:val="24"/>
          <w:szCs w:val="28"/>
        </w:rPr>
        <w:t>n</w:t>
      </w:r>
      <w:r w:rsidR="001017F3" w:rsidRPr="00FE7A67">
        <w:rPr>
          <w:sz w:val="24"/>
          <w:szCs w:val="28"/>
        </w:rPr>
        <w:t xml:space="preserve">o other business was raised by the </w:t>
      </w:r>
      <w:r w:rsidR="007A21D2" w:rsidRPr="00FE7A67">
        <w:rPr>
          <w:sz w:val="24"/>
          <w:szCs w:val="28"/>
        </w:rPr>
        <w:t>membership, the</w:t>
      </w:r>
      <w:r w:rsidR="001017F3" w:rsidRPr="00FE7A67">
        <w:rPr>
          <w:sz w:val="24"/>
          <w:szCs w:val="28"/>
        </w:rPr>
        <w:t xml:space="preserve"> meeting was declared closed at </w:t>
      </w:r>
      <w:r w:rsidR="00FE7A67">
        <w:rPr>
          <w:sz w:val="24"/>
          <w:szCs w:val="28"/>
        </w:rPr>
        <w:t>1</w:t>
      </w:r>
      <w:r w:rsidR="001017F3" w:rsidRPr="00FE7A67">
        <w:rPr>
          <w:sz w:val="24"/>
          <w:szCs w:val="28"/>
        </w:rPr>
        <w:t>.</w:t>
      </w:r>
      <w:r w:rsidR="007C1626">
        <w:rPr>
          <w:sz w:val="24"/>
          <w:szCs w:val="28"/>
        </w:rPr>
        <w:t>2</w:t>
      </w:r>
      <w:r w:rsidR="001017F3" w:rsidRPr="00FE7A67">
        <w:rPr>
          <w:sz w:val="24"/>
          <w:szCs w:val="28"/>
        </w:rPr>
        <w:t>pm AEDT, with members encouraged to view the Annual Report and reports from the policy committee chairs on the Vision 2020 Australia website</w:t>
      </w:r>
      <w:r w:rsidR="001017F3">
        <w:t xml:space="preserve">. </w:t>
      </w:r>
    </w:p>
    <w:p w14:paraId="064D025D" w14:textId="1A34A9E4" w:rsidR="001017F3" w:rsidRDefault="001017F3">
      <w:pPr>
        <w:spacing w:before="80" w:after="80"/>
        <w:rPr>
          <w:rFonts w:eastAsia="Times New Roman" w:cs="Times New Roman"/>
          <w:szCs w:val="24"/>
          <w:lang w:eastAsia="en-AU"/>
        </w:rPr>
      </w:pPr>
      <w:r>
        <w:br w:type="page"/>
      </w:r>
    </w:p>
    <w:p w14:paraId="6AC6FDA0" w14:textId="7BA8A8F8" w:rsidR="001017F3" w:rsidRDefault="001017F3" w:rsidP="001017F3">
      <w:pPr>
        <w:pStyle w:val="Heading2"/>
      </w:pPr>
      <w:r w:rsidRPr="001017F3">
        <w:rPr>
          <w:iCs w:val="0"/>
          <w:kern w:val="32"/>
          <w:sz w:val="28"/>
          <w:szCs w:val="32"/>
        </w:rPr>
        <w:lastRenderedPageBreak/>
        <w:t>Attendees</w:t>
      </w:r>
      <w:r w:rsidRPr="00227BD4">
        <w:t xml:space="preserve"> </w:t>
      </w:r>
    </w:p>
    <w:p w14:paraId="33FAC414" w14:textId="5650EEDC" w:rsidR="000031F5" w:rsidRDefault="00052809" w:rsidP="000031F5">
      <w:pPr>
        <w:pStyle w:val="BodyText"/>
      </w:pPr>
      <w:r>
        <w:t>Pete Haydon</w:t>
      </w:r>
      <w:r>
        <w:tab/>
      </w:r>
      <w:r>
        <w:tab/>
      </w:r>
      <w:r w:rsidR="00323949">
        <w:tab/>
      </w:r>
      <w:r>
        <w:tab/>
        <w:t>Australian College of Optometry</w:t>
      </w:r>
    </w:p>
    <w:p w14:paraId="1D46B583" w14:textId="77777777" w:rsidR="00083CE2" w:rsidRDefault="00083CE2" w:rsidP="00D263CC">
      <w:pPr>
        <w:pStyle w:val="BodyText"/>
      </w:pPr>
      <w:r>
        <w:t>Katrina Ronne</w:t>
      </w:r>
      <w:r>
        <w:tab/>
      </w:r>
      <w:r>
        <w:tab/>
      </w:r>
      <w:r>
        <w:tab/>
      </w:r>
      <w:r>
        <w:tab/>
      </w:r>
      <w:r w:rsidRPr="00E057CB">
        <w:t>Australian Society of Ophthalmologists</w:t>
      </w:r>
      <w:r>
        <w:tab/>
      </w:r>
    </w:p>
    <w:p w14:paraId="1DA7F96C" w14:textId="716A7CE8" w:rsidR="00D263CC" w:rsidRDefault="00D263CC" w:rsidP="00D263CC">
      <w:pPr>
        <w:pStyle w:val="BodyText"/>
      </w:pPr>
      <w:r>
        <w:t>Deb Deshayes</w:t>
      </w:r>
      <w:r>
        <w:tab/>
      </w:r>
      <w:r>
        <w:tab/>
      </w:r>
      <w:r>
        <w:tab/>
        <w:t>Blind Citizens Australia</w:t>
      </w:r>
    </w:p>
    <w:p w14:paraId="121D867F" w14:textId="4B6FE256" w:rsidR="00B61651" w:rsidRDefault="00B61651" w:rsidP="00D263CC">
      <w:pPr>
        <w:pStyle w:val="BodyText"/>
      </w:pPr>
      <w:r>
        <w:t>John Simpson</w:t>
      </w:r>
      <w:r>
        <w:tab/>
      </w:r>
      <w:r>
        <w:tab/>
      </w:r>
      <w:r>
        <w:tab/>
      </w:r>
      <w:r>
        <w:tab/>
        <w:t>Blind Citizens Australia</w:t>
      </w:r>
    </w:p>
    <w:p w14:paraId="2C0032BD" w14:textId="77777777" w:rsidR="00083CE2" w:rsidRDefault="00083CE2" w:rsidP="00083CE2">
      <w:pPr>
        <w:pStyle w:val="BodyText"/>
      </w:pPr>
      <w:r>
        <w:t>Justine Cain</w:t>
      </w:r>
      <w:r>
        <w:tab/>
      </w:r>
      <w:r>
        <w:tab/>
      </w:r>
      <w:r>
        <w:tab/>
      </w:r>
      <w:r>
        <w:tab/>
        <w:t>Diabetes Australia - National Office</w:t>
      </w:r>
    </w:p>
    <w:p w14:paraId="22982DEF" w14:textId="77777777" w:rsidR="00083CE2" w:rsidRDefault="00083CE2" w:rsidP="00083CE2">
      <w:pPr>
        <w:pStyle w:val="BodyText"/>
        <w:ind w:left="2880" w:hanging="2880"/>
      </w:pPr>
      <w:r w:rsidRPr="00083CE2">
        <w:t xml:space="preserve">Karen </w:t>
      </w:r>
      <w:proofErr w:type="spellStart"/>
      <w:r w:rsidRPr="00083CE2">
        <w:t>Titheridge</w:t>
      </w:r>
      <w:proofErr w:type="spellEnd"/>
      <w:r>
        <w:tab/>
      </w:r>
      <w:r>
        <w:tab/>
      </w:r>
      <w:proofErr w:type="spellStart"/>
      <w:r>
        <w:t>EverAbility</w:t>
      </w:r>
      <w:proofErr w:type="spellEnd"/>
      <w:r>
        <w:t xml:space="preserve"> Group</w:t>
      </w:r>
    </w:p>
    <w:p w14:paraId="296C6B84" w14:textId="3FD02A9D" w:rsidR="009E0BD9" w:rsidRDefault="009E0BD9" w:rsidP="000031F5">
      <w:pPr>
        <w:pStyle w:val="BodyText"/>
      </w:pPr>
      <w:r>
        <w:t>Dale Cleaver</w:t>
      </w:r>
      <w:r>
        <w:tab/>
      </w:r>
      <w:r>
        <w:tab/>
      </w:r>
      <w:r w:rsidR="00323949">
        <w:tab/>
      </w:r>
      <w:r w:rsidR="00323949">
        <w:tab/>
      </w:r>
      <w:r>
        <w:t>Guide Dogs NSW/ACT</w:t>
      </w:r>
      <w:r w:rsidR="007B03FC">
        <w:t xml:space="preserve"> / Director, Vision 2020 Australia</w:t>
      </w:r>
    </w:p>
    <w:p w14:paraId="6023A8B9" w14:textId="77777777" w:rsidR="00083CE2" w:rsidRDefault="00083CE2" w:rsidP="00083CE2">
      <w:pPr>
        <w:pStyle w:val="BodyText"/>
      </w:pPr>
      <w:r>
        <w:t>Jock Beveridge</w:t>
      </w:r>
      <w:r>
        <w:tab/>
      </w:r>
      <w:r>
        <w:tab/>
      </w:r>
      <w:r>
        <w:tab/>
        <w:t>Guide Dogs Queensland</w:t>
      </w:r>
    </w:p>
    <w:p w14:paraId="2B66E6CF" w14:textId="0957E56A" w:rsidR="009E0BD9" w:rsidRDefault="00E057CB" w:rsidP="000031F5">
      <w:pPr>
        <w:pStyle w:val="BodyText"/>
      </w:pPr>
      <w:r>
        <w:t>Nicky Long</w:t>
      </w:r>
      <w:r>
        <w:tab/>
      </w:r>
      <w:r>
        <w:tab/>
      </w:r>
      <w:r>
        <w:tab/>
      </w:r>
      <w:r>
        <w:tab/>
        <w:t>Guide Dogs Victoria</w:t>
      </w:r>
      <w:r w:rsidR="000C6EC0">
        <w:tab/>
      </w:r>
      <w:r w:rsidR="00323949">
        <w:tab/>
      </w:r>
      <w:r w:rsidR="00323949">
        <w:tab/>
      </w:r>
    </w:p>
    <w:p w14:paraId="1D9F6015" w14:textId="368ACACB" w:rsidR="000C6EC0" w:rsidRDefault="001F4607" w:rsidP="000031F5">
      <w:pPr>
        <w:pStyle w:val="BodyText"/>
      </w:pPr>
      <w:r w:rsidRPr="001F4607">
        <w:t>Associate Professor Mitchell Anjou</w:t>
      </w:r>
      <w:r w:rsidR="000C6EC0">
        <w:tab/>
      </w:r>
      <w:r>
        <w:t>Indigenous Eye Health Unit at Melbourne University</w:t>
      </w:r>
      <w:r w:rsidR="00323949">
        <w:tab/>
      </w:r>
      <w:r w:rsidR="00323949">
        <w:tab/>
      </w:r>
    </w:p>
    <w:p w14:paraId="4A712FAA" w14:textId="32DA2BDA" w:rsidR="000C6EC0" w:rsidRDefault="001F4607" w:rsidP="001F4607">
      <w:pPr>
        <w:pStyle w:val="BodyText"/>
        <w:ind w:left="3600" w:hanging="3600"/>
      </w:pPr>
      <w:r>
        <w:t>Amanda Trotman</w:t>
      </w:r>
      <w:r>
        <w:tab/>
        <w:t>Optical Distributors and Manufacturers Association of Australia</w:t>
      </w:r>
      <w:r w:rsidR="00323949">
        <w:tab/>
      </w:r>
      <w:r w:rsidR="00323949">
        <w:tab/>
      </w:r>
    </w:p>
    <w:p w14:paraId="2954AB03" w14:textId="77777777" w:rsidR="00ED4F79" w:rsidRDefault="00ED4F79" w:rsidP="00ED4F79">
      <w:pPr>
        <w:pStyle w:val="BodyText"/>
        <w:ind w:left="2880" w:hanging="2880"/>
      </w:pPr>
      <w:r>
        <w:t xml:space="preserve">Skye Cappuccio </w:t>
      </w:r>
      <w:r>
        <w:tab/>
      </w:r>
      <w:r>
        <w:tab/>
        <w:t>Optometry Australia</w:t>
      </w:r>
    </w:p>
    <w:p w14:paraId="3229058D" w14:textId="6D72DEB0" w:rsidR="000C6EC0" w:rsidRDefault="0088539B" w:rsidP="000031F5">
      <w:pPr>
        <w:pStyle w:val="BodyText"/>
      </w:pPr>
      <w:r w:rsidRPr="0088539B">
        <w:t>Professor Mark Radford</w:t>
      </w:r>
      <w:r w:rsidR="004B20B7">
        <w:tab/>
      </w:r>
      <w:r w:rsidR="00323949">
        <w:tab/>
      </w:r>
      <w:r w:rsidRPr="0088539B">
        <w:t>Queensland Eye Institute</w:t>
      </w:r>
      <w:r w:rsidR="00323949">
        <w:tab/>
      </w:r>
      <w:r w:rsidR="00323949">
        <w:tab/>
      </w:r>
    </w:p>
    <w:p w14:paraId="54FA0752" w14:textId="77777777" w:rsidR="00265C90" w:rsidRDefault="00265C90" w:rsidP="00265C90">
      <w:pPr>
        <w:pStyle w:val="BodyText"/>
      </w:pPr>
      <w:r>
        <w:t>Mr Brendon Gardner</w:t>
      </w:r>
      <w:r>
        <w:tab/>
      </w:r>
      <w:r>
        <w:tab/>
      </w:r>
      <w:r>
        <w:tab/>
        <w:t>Royal Victorian Eye and Ear Hospital</w:t>
      </w:r>
    </w:p>
    <w:p w14:paraId="369A35BA" w14:textId="3BFE6AD8" w:rsidR="00E2672A" w:rsidRDefault="0039299F" w:rsidP="00BD75BB">
      <w:pPr>
        <w:pStyle w:val="BodyText"/>
        <w:ind w:left="3600" w:hanging="3600"/>
      </w:pPr>
      <w:r>
        <w:t xml:space="preserve">Associate Professor </w:t>
      </w:r>
      <w:proofErr w:type="spellStart"/>
      <w:r>
        <w:t>MeiYing</w:t>
      </w:r>
      <w:proofErr w:type="spellEnd"/>
      <w:r>
        <w:t xml:space="preserve"> Boon</w:t>
      </w:r>
      <w:r>
        <w:tab/>
      </w:r>
      <w:r w:rsidR="00427FA6" w:rsidRPr="00427FA6">
        <w:t>School of Optometry and Vision Science - University of Canberra</w:t>
      </w:r>
    </w:p>
    <w:p w14:paraId="7F626961" w14:textId="6262EC66" w:rsidR="00932A44" w:rsidRDefault="00932A44" w:rsidP="00932A44">
      <w:pPr>
        <w:pStyle w:val="BodyText"/>
        <w:ind w:left="3600" w:hanging="3600"/>
      </w:pPr>
      <w:r w:rsidRPr="00932A44">
        <w:t xml:space="preserve">Associate Professor Andrew Metha </w:t>
      </w:r>
      <w:r>
        <w:t xml:space="preserve">  </w:t>
      </w:r>
      <w:r w:rsidRPr="00932A44">
        <w:t xml:space="preserve">School of Optometry and Vision Science - University of </w:t>
      </w:r>
      <w:r>
        <w:t xml:space="preserve">                             </w:t>
      </w:r>
      <w:r w:rsidRPr="00932A44">
        <w:t>Melbourne</w:t>
      </w:r>
    </w:p>
    <w:p w14:paraId="6DA3F8B1" w14:textId="77777777" w:rsidR="00ED4F79" w:rsidRDefault="00ED4F79" w:rsidP="00ED4F79">
      <w:pPr>
        <w:pStyle w:val="BodyText"/>
        <w:ind w:left="2880" w:hanging="2880"/>
      </w:pPr>
      <w:r>
        <w:t>Mr Damian Papps</w:t>
      </w:r>
      <w:r>
        <w:tab/>
      </w:r>
      <w:r>
        <w:tab/>
        <w:t>Seeing Differently with the Royal Society for the Blind</w:t>
      </w:r>
    </w:p>
    <w:p w14:paraId="75B647A3" w14:textId="77777777" w:rsidR="00083CE2" w:rsidRDefault="00083CE2" w:rsidP="00083CE2">
      <w:pPr>
        <w:pStyle w:val="BodyText"/>
      </w:pPr>
      <w:r>
        <w:t xml:space="preserve">Jennifer </w:t>
      </w:r>
      <w:proofErr w:type="spellStart"/>
      <w:r>
        <w:t>Gersbeck</w:t>
      </w:r>
      <w:proofErr w:type="spellEnd"/>
      <w:r>
        <w:tab/>
      </w:r>
      <w:r>
        <w:tab/>
      </w:r>
      <w:r>
        <w:tab/>
        <w:t>The Fred Hollows Foundation</w:t>
      </w:r>
    </w:p>
    <w:p w14:paraId="250F99B1" w14:textId="6CDD19E0" w:rsidR="000302F6" w:rsidRDefault="00D263CC" w:rsidP="00D263CC">
      <w:pPr>
        <w:pStyle w:val="BodyText"/>
        <w:ind w:left="3600" w:hanging="3600"/>
      </w:pPr>
      <w:r>
        <w:t>Mark Carmichael</w:t>
      </w:r>
      <w:r>
        <w:tab/>
      </w:r>
      <w:r w:rsidR="000302F6">
        <w:t>The Royal Australian and New Zealand College of Ophthalmologists</w:t>
      </w:r>
    </w:p>
    <w:p w14:paraId="389F38B7" w14:textId="6FF41E5A" w:rsidR="00F6402D" w:rsidRDefault="00F6402D" w:rsidP="00F6402D">
      <w:pPr>
        <w:pStyle w:val="BodyText"/>
      </w:pPr>
      <w:r>
        <w:t>Honourable Christopher Pyne</w:t>
      </w:r>
      <w:r>
        <w:tab/>
        <w:t>Chair, Vision 2020 Australia</w:t>
      </w:r>
    </w:p>
    <w:p w14:paraId="45F6108E" w14:textId="77777777" w:rsidR="0055199C" w:rsidRDefault="0055199C" w:rsidP="0055199C">
      <w:pPr>
        <w:pStyle w:val="BodyText"/>
      </w:pPr>
      <w:r>
        <w:t>Jane Schuller</w:t>
      </w:r>
      <w:r>
        <w:tab/>
      </w:r>
      <w:r>
        <w:tab/>
      </w:r>
      <w:r>
        <w:tab/>
      </w:r>
      <w:r>
        <w:tab/>
        <w:t>Deputy Chair/ Director, Vision 2020 Australia</w:t>
      </w:r>
    </w:p>
    <w:p w14:paraId="4A70C20C" w14:textId="77777777" w:rsidR="0055199C" w:rsidRDefault="0055199C" w:rsidP="0055199C">
      <w:pPr>
        <w:pStyle w:val="BodyText"/>
      </w:pPr>
      <w:r>
        <w:t>Jaki Adams</w:t>
      </w:r>
      <w:r>
        <w:tab/>
      </w:r>
      <w:r>
        <w:tab/>
      </w:r>
      <w:r>
        <w:tab/>
      </w:r>
      <w:r>
        <w:tab/>
        <w:t>Director, Vision 2020 Australia</w:t>
      </w:r>
    </w:p>
    <w:p w14:paraId="4F8CBB28" w14:textId="77777777" w:rsidR="00ED4F79" w:rsidRDefault="00ED4F79" w:rsidP="00ED4F79">
      <w:pPr>
        <w:pStyle w:val="BodyText"/>
      </w:pPr>
      <w:r>
        <w:t>Dr Jessica Gallagher</w:t>
      </w:r>
      <w:r w:rsidRPr="007B03FC">
        <w:t xml:space="preserve"> </w:t>
      </w:r>
      <w:r>
        <w:tab/>
      </w:r>
      <w:r>
        <w:tab/>
      </w:r>
      <w:r>
        <w:tab/>
        <w:t>Director, Vision 2020 Australia</w:t>
      </w:r>
    </w:p>
    <w:p w14:paraId="4F4F90C2" w14:textId="1C337FD3" w:rsidR="00F6402D" w:rsidRDefault="004C7AC8" w:rsidP="00F6402D">
      <w:pPr>
        <w:pStyle w:val="BodyText"/>
      </w:pPr>
      <w:r>
        <w:t xml:space="preserve">Dr </w:t>
      </w:r>
      <w:r w:rsidR="00FE6200">
        <w:t>Kate Reid</w:t>
      </w:r>
      <w:r w:rsidR="00FE6200">
        <w:tab/>
      </w:r>
      <w:r w:rsidR="00FE6200">
        <w:tab/>
      </w:r>
      <w:r w:rsidR="00F6402D">
        <w:tab/>
      </w:r>
      <w:r w:rsidR="00F6402D">
        <w:tab/>
        <w:t>Director, Vision 2020 Australia</w:t>
      </w:r>
    </w:p>
    <w:p w14:paraId="4EDB63C9" w14:textId="77777777" w:rsidR="00500F98" w:rsidRDefault="00500F98" w:rsidP="00500F98">
      <w:pPr>
        <w:pStyle w:val="BodyText"/>
      </w:pPr>
      <w:r>
        <w:t>Murray Smith</w:t>
      </w:r>
      <w:r>
        <w:tab/>
      </w:r>
      <w:r>
        <w:tab/>
      </w:r>
      <w:r>
        <w:tab/>
      </w:r>
      <w:r>
        <w:tab/>
        <w:t>Director, Vision 2020 Australia</w:t>
      </w:r>
    </w:p>
    <w:p w14:paraId="7684B41F" w14:textId="74F05E1A" w:rsidR="00F6402D" w:rsidRDefault="0055199C" w:rsidP="00F6402D">
      <w:pPr>
        <w:pStyle w:val="BodyText"/>
      </w:pPr>
      <w:r>
        <w:t>Fiona Woods</w:t>
      </w:r>
      <w:r>
        <w:tab/>
      </w:r>
      <w:r w:rsidR="00F6402D">
        <w:tab/>
      </w:r>
      <w:r w:rsidR="00F6402D">
        <w:tab/>
      </w:r>
      <w:r w:rsidR="00F6402D">
        <w:tab/>
        <w:t>Director, Vision 2020 Australia</w:t>
      </w:r>
    </w:p>
    <w:p w14:paraId="51BDA2E2" w14:textId="30796AE3" w:rsidR="0055199C" w:rsidRDefault="0055199C" w:rsidP="00F6402D">
      <w:pPr>
        <w:pStyle w:val="BodyText"/>
      </w:pPr>
      <w:r>
        <w:t>Professor Nitin Verma</w:t>
      </w:r>
      <w:r>
        <w:tab/>
      </w:r>
      <w:r>
        <w:tab/>
      </w:r>
      <w:r>
        <w:tab/>
        <w:t>Director, Vision 2020 Australia</w:t>
      </w:r>
    </w:p>
    <w:p w14:paraId="165DA55A" w14:textId="77777777" w:rsidR="001017F3" w:rsidRDefault="001017F3" w:rsidP="001017F3">
      <w:pPr>
        <w:pStyle w:val="Heading3"/>
      </w:pPr>
      <w:r>
        <w:t>Apologies</w:t>
      </w:r>
    </w:p>
    <w:p w14:paraId="301D192E" w14:textId="5F1A0AAE" w:rsidR="004C7AC8" w:rsidRDefault="004C7AC8" w:rsidP="004C7AC8">
      <w:pPr>
        <w:pStyle w:val="BodyText"/>
      </w:pPr>
      <w:r>
        <w:t xml:space="preserve">Mr Shane Mohor </w:t>
      </w:r>
      <w:r>
        <w:tab/>
      </w:r>
      <w:r>
        <w:tab/>
      </w:r>
      <w:r>
        <w:tab/>
        <w:t>Aboriginal Health Council of South Australia</w:t>
      </w:r>
    </w:p>
    <w:p w14:paraId="51C148EB" w14:textId="3FF40934" w:rsidR="004C7AC8" w:rsidRDefault="004C7AC8" w:rsidP="004C7AC8">
      <w:pPr>
        <w:pStyle w:val="BodyText"/>
      </w:pPr>
      <w:r>
        <w:t>Ms Heather Machin</w:t>
      </w:r>
      <w:r>
        <w:tab/>
      </w:r>
      <w:r>
        <w:tab/>
      </w:r>
      <w:r>
        <w:tab/>
        <w:t>Australian Ophthalmic Nurses Association</w:t>
      </w:r>
    </w:p>
    <w:p w14:paraId="6DD573A5" w14:textId="77777777" w:rsidR="00F954F9" w:rsidRDefault="00F954F9" w:rsidP="00F954F9">
      <w:pPr>
        <w:pStyle w:val="BodyText"/>
      </w:pPr>
      <w:r>
        <w:t xml:space="preserve">Mr James Colligan </w:t>
      </w:r>
      <w:r>
        <w:tab/>
      </w:r>
      <w:r>
        <w:tab/>
      </w:r>
      <w:r>
        <w:tab/>
        <w:t>Beyond Blindness</w:t>
      </w:r>
    </w:p>
    <w:p w14:paraId="7F174C9D" w14:textId="19AFED3A" w:rsidR="004C7AC8" w:rsidRDefault="004C7AC8" w:rsidP="004C7AC8">
      <w:pPr>
        <w:pStyle w:val="BodyText"/>
      </w:pPr>
      <w:r>
        <w:t xml:space="preserve">Ms Selina </w:t>
      </w:r>
      <w:r w:rsidR="00641DDE">
        <w:t xml:space="preserve">Madeleine </w:t>
      </w:r>
      <w:r w:rsidR="00641DDE">
        <w:tab/>
      </w:r>
      <w:r>
        <w:tab/>
        <w:t>Brien Holden Foundation</w:t>
      </w:r>
    </w:p>
    <w:p w14:paraId="3BE31CCB" w14:textId="00AA3FB0" w:rsidR="004C7AC8" w:rsidRDefault="004C7AC8" w:rsidP="004C7AC8">
      <w:pPr>
        <w:pStyle w:val="BodyText"/>
      </w:pPr>
      <w:r>
        <w:t xml:space="preserve">Ms Yvette Waddell </w:t>
      </w:r>
      <w:r>
        <w:tab/>
      </w:r>
      <w:r>
        <w:tab/>
      </w:r>
      <w:r>
        <w:tab/>
        <w:t>Brien Holden Vision Institute</w:t>
      </w:r>
    </w:p>
    <w:p w14:paraId="23FE2FE0" w14:textId="031182B7" w:rsidR="00E441A1" w:rsidRDefault="00E441A1" w:rsidP="00E441A1">
      <w:pPr>
        <w:pStyle w:val="BodyText"/>
      </w:pPr>
      <w:r>
        <w:t>Mr Lester Wynne-Jones</w:t>
      </w:r>
      <w:r>
        <w:tab/>
      </w:r>
      <w:r>
        <w:tab/>
      </w:r>
      <w:r w:rsidR="00641DDE">
        <w:t>Can: Do</w:t>
      </w:r>
      <w:r>
        <w:t>4Kids</w:t>
      </w:r>
    </w:p>
    <w:p w14:paraId="697F6676" w14:textId="77777777" w:rsidR="00E441A1" w:rsidRDefault="00E441A1" w:rsidP="00E441A1">
      <w:pPr>
        <w:pStyle w:val="BodyText"/>
      </w:pPr>
      <w:r>
        <w:lastRenderedPageBreak/>
        <w:t>Connor Costello</w:t>
      </w:r>
      <w:r>
        <w:tab/>
      </w:r>
      <w:r>
        <w:tab/>
      </w:r>
      <w:r>
        <w:tab/>
        <w:t>CBM Australia</w:t>
      </w:r>
    </w:p>
    <w:p w14:paraId="12D47808" w14:textId="0CAA69D1" w:rsidR="004C7AC8" w:rsidRDefault="004C7AC8" w:rsidP="004C7AC8">
      <w:pPr>
        <w:pStyle w:val="BodyText"/>
      </w:pPr>
      <w:r>
        <w:t xml:space="preserve">Professor Keith Martin </w:t>
      </w:r>
      <w:r>
        <w:tab/>
      </w:r>
      <w:r>
        <w:tab/>
        <w:t>Centre for Eye Research Australia</w:t>
      </w:r>
    </w:p>
    <w:p w14:paraId="7C0D8E0A" w14:textId="7A6D97D7" w:rsidR="004C7AC8" w:rsidRDefault="004C7AC8" w:rsidP="004C7AC8">
      <w:pPr>
        <w:pStyle w:val="BodyText"/>
      </w:pPr>
      <w:r>
        <w:t>Mr Glen Noonan</w:t>
      </w:r>
      <w:r>
        <w:tab/>
      </w:r>
      <w:r>
        <w:tab/>
      </w:r>
      <w:r>
        <w:tab/>
        <w:t>Diabetes Victoria</w:t>
      </w:r>
    </w:p>
    <w:p w14:paraId="2F0F0C3F" w14:textId="611A9DEE" w:rsidR="004C7AC8" w:rsidRDefault="004C7AC8" w:rsidP="004C7AC8">
      <w:pPr>
        <w:pStyle w:val="BodyText"/>
      </w:pPr>
      <w:r>
        <w:t>Mr Luke Weinel</w:t>
      </w:r>
      <w:r>
        <w:tab/>
      </w:r>
      <w:r>
        <w:tab/>
      </w:r>
      <w:r>
        <w:tab/>
        <w:t>Eye Bank Association of Australia and New Zealand</w:t>
      </w:r>
    </w:p>
    <w:p w14:paraId="6F55950A" w14:textId="3746A753" w:rsidR="004C7AC8" w:rsidRDefault="004C7AC8" w:rsidP="004C7AC8">
      <w:pPr>
        <w:pStyle w:val="BodyText"/>
      </w:pPr>
      <w:r>
        <w:t>Mr Remy Di Ponio</w:t>
      </w:r>
      <w:r>
        <w:tab/>
      </w:r>
      <w:r>
        <w:tab/>
      </w:r>
      <w:r>
        <w:tab/>
        <w:t>Foresight Australia</w:t>
      </w:r>
    </w:p>
    <w:p w14:paraId="41439DC3" w14:textId="0DCC503E" w:rsidR="004C7AC8" w:rsidRDefault="004C7AC8" w:rsidP="004C7AC8">
      <w:pPr>
        <w:pStyle w:val="BodyText"/>
      </w:pPr>
      <w:r>
        <w:t>Mr Richard Wylie</w:t>
      </w:r>
      <w:r>
        <w:tab/>
      </w:r>
      <w:r>
        <w:tab/>
      </w:r>
      <w:r>
        <w:tab/>
        <w:t>Glaucoma Australia</w:t>
      </w:r>
    </w:p>
    <w:p w14:paraId="5A0828DD" w14:textId="15D39E29" w:rsidR="004C7AC8" w:rsidRDefault="004C7AC8" w:rsidP="004C7AC8">
      <w:pPr>
        <w:pStyle w:val="BodyText"/>
      </w:pPr>
      <w:r>
        <w:t xml:space="preserve">Mr Larry Kornhauser </w:t>
      </w:r>
      <w:r>
        <w:tab/>
      </w:r>
      <w:r>
        <w:tab/>
      </w:r>
      <w:r>
        <w:tab/>
        <w:t>Keratoconus Australia Inc</w:t>
      </w:r>
    </w:p>
    <w:p w14:paraId="06149D20" w14:textId="77777777" w:rsidR="004C7AC8" w:rsidRDefault="004C7AC8" w:rsidP="004C7AC8">
      <w:pPr>
        <w:pStyle w:val="BodyText"/>
      </w:pPr>
      <w:r>
        <w:t xml:space="preserve">The Hon Bryan Hearn OAM JP </w:t>
      </w:r>
      <w:r>
        <w:tab/>
        <w:t>Lions Eye Health Program</w:t>
      </w:r>
    </w:p>
    <w:p w14:paraId="5FDC8B3F" w14:textId="726751D9" w:rsidR="004C7AC8" w:rsidRDefault="004C7AC8" w:rsidP="004C7AC8">
      <w:pPr>
        <w:pStyle w:val="BodyText"/>
      </w:pPr>
      <w:r>
        <w:t xml:space="preserve">Professor Bill Morgan </w:t>
      </w:r>
      <w:r>
        <w:tab/>
      </w:r>
      <w:r>
        <w:tab/>
        <w:t xml:space="preserve">Lions Eye Institute </w:t>
      </w:r>
    </w:p>
    <w:p w14:paraId="2AD6D9B0" w14:textId="45553430" w:rsidR="004C7AC8" w:rsidRDefault="004C7AC8" w:rsidP="004C7AC8">
      <w:pPr>
        <w:pStyle w:val="BodyText"/>
      </w:pPr>
      <w:r>
        <w:t>Dr Kathy Chapman</w:t>
      </w:r>
      <w:r>
        <w:tab/>
      </w:r>
      <w:r>
        <w:tab/>
      </w:r>
      <w:r>
        <w:tab/>
        <w:t>Macular Disease Foundation Australia</w:t>
      </w:r>
    </w:p>
    <w:p w14:paraId="42A70B0B" w14:textId="77777777" w:rsidR="00A7262B" w:rsidRDefault="00A7262B" w:rsidP="00A7262B">
      <w:pPr>
        <w:pStyle w:val="BodyText"/>
      </w:pPr>
      <w:r>
        <w:t xml:space="preserve">Mr Chris Rehn </w:t>
      </w:r>
      <w:r>
        <w:tab/>
      </w:r>
      <w:r>
        <w:tab/>
      </w:r>
      <w:r>
        <w:tab/>
      </w:r>
      <w:proofErr w:type="spellStart"/>
      <w:r>
        <w:t>NextSense</w:t>
      </w:r>
      <w:proofErr w:type="spellEnd"/>
    </w:p>
    <w:p w14:paraId="6A722CD2" w14:textId="77777777" w:rsidR="00F954F9" w:rsidRDefault="00F954F9" w:rsidP="00F954F9">
      <w:pPr>
        <w:pStyle w:val="BodyText"/>
      </w:pPr>
      <w:r>
        <w:t xml:space="preserve">Mr Wayne Hogan </w:t>
      </w:r>
      <w:r>
        <w:tab/>
      </w:r>
      <w:r>
        <w:tab/>
      </w:r>
      <w:r>
        <w:tab/>
      </w:r>
      <w:proofErr w:type="spellStart"/>
      <w:r>
        <w:t>OneSight</w:t>
      </w:r>
      <w:proofErr w:type="spellEnd"/>
      <w:r>
        <w:t xml:space="preserve"> Essilor Luxottica Foundation</w:t>
      </w:r>
    </w:p>
    <w:p w14:paraId="0BF539C5" w14:textId="513C8B23" w:rsidR="00F954F9" w:rsidRDefault="00F954F9" w:rsidP="00F954F9">
      <w:pPr>
        <w:pStyle w:val="BodyText"/>
      </w:pPr>
      <w:r>
        <w:t xml:space="preserve">Ms Vickie Anderson </w:t>
      </w:r>
      <w:r>
        <w:tab/>
      </w:r>
      <w:r>
        <w:tab/>
      </w:r>
      <w:r>
        <w:tab/>
        <w:t>Orientation and Mobility Association of Australasia</w:t>
      </w:r>
    </w:p>
    <w:p w14:paraId="5D0A1B42" w14:textId="77777777" w:rsidR="00F954F9" w:rsidRDefault="00F954F9" w:rsidP="00F954F9">
      <w:pPr>
        <w:pStyle w:val="BodyText"/>
      </w:pPr>
      <w:r>
        <w:t>Ms Amanda French</w:t>
      </w:r>
      <w:r>
        <w:tab/>
      </w:r>
      <w:r>
        <w:tab/>
      </w:r>
      <w:r>
        <w:tab/>
        <w:t>Orthoptics Australia</w:t>
      </w:r>
    </w:p>
    <w:p w14:paraId="0F69FAB3" w14:textId="2C7CD766" w:rsidR="004C7AC8" w:rsidRDefault="004C7AC8" w:rsidP="004C7AC8">
      <w:pPr>
        <w:pStyle w:val="BodyText"/>
      </w:pPr>
      <w:r>
        <w:t>Ms Julia Hall</w:t>
      </w:r>
      <w:r>
        <w:tab/>
      </w:r>
      <w:r>
        <w:tab/>
      </w:r>
      <w:r>
        <w:tab/>
      </w:r>
      <w:r>
        <w:tab/>
        <w:t>Retina Australia</w:t>
      </w:r>
    </w:p>
    <w:p w14:paraId="66F7C3F5" w14:textId="77777777" w:rsidR="00F954F9" w:rsidRDefault="00F954F9" w:rsidP="00F954F9">
      <w:pPr>
        <w:pStyle w:val="BodyText"/>
      </w:pPr>
      <w:r>
        <w:t>Mr Richard Barker</w:t>
      </w:r>
      <w:r>
        <w:tab/>
      </w:r>
      <w:r>
        <w:tab/>
      </w:r>
      <w:r>
        <w:tab/>
        <w:t>Queensland Braille Writing Association (Braille House)</w:t>
      </w:r>
    </w:p>
    <w:p w14:paraId="6FC35C9F" w14:textId="5EDC61C6" w:rsidR="004C7AC8" w:rsidRDefault="004C7AC8" w:rsidP="004C7AC8">
      <w:pPr>
        <w:pStyle w:val="BodyText"/>
      </w:pPr>
      <w:r>
        <w:t>Ms Philippa Nicholson</w:t>
      </w:r>
      <w:r>
        <w:tab/>
      </w:r>
      <w:r>
        <w:tab/>
        <w:t>Royal Australasian College of Surgeons</w:t>
      </w:r>
    </w:p>
    <w:p w14:paraId="34C5376C" w14:textId="479FE1F0" w:rsidR="004C7AC8" w:rsidRDefault="004C7AC8" w:rsidP="004C7AC8">
      <w:pPr>
        <w:pStyle w:val="BodyText"/>
      </w:pPr>
      <w:r>
        <w:t xml:space="preserve">Professor Peter McCluskey </w:t>
      </w:r>
      <w:r>
        <w:tab/>
      </w:r>
      <w:r>
        <w:tab/>
        <w:t>Save Sight Institute</w:t>
      </w:r>
    </w:p>
    <w:p w14:paraId="4AA6B737" w14:textId="77777777" w:rsidR="00F954F9" w:rsidRDefault="00F954F9" w:rsidP="00F954F9">
      <w:pPr>
        <w:pStyle w:val="BodyText"/>
      </w:pPr>
      <w:r>
        <w:t xml:space="preserve">Professor Lisa Keay </w:t>
      </w:r>
      <w:r>
        <w:tab/>
      </w:r>
      <w:r>
        <w:tab/>
      </w:r>
      <w:r>
        <w:tab/>
        <w:t>School of Optometry and Vision Science - University of NSW</w:t>
      </w:r>
    </w:p>
    <w:p w14:paraId="0CEC0739" w14:textId="6176FD10" w:rsidR="004C7AC8" w:rsidRDefault="004C7AC8" w:rsidP="004C7AC8">
      <w:pPr>
        <w:pStyle w:val="BodyText"/>
      </w:pPr>
      <w:r>
        <w:t xml:space="preserve">Ms Judy Hatswell </w:t>
      </w:r>
      <w:r>
        <w:tab/>
      </w:r>
      <w:r>
        <w:tab/>
      </w:r>
      <w:r>
        <w:tab/>
        <w:t>Sight for All Foundation</w:t>
      </w:r>
    </w:p>
    <w:p w14:paraId="4A8159EF" w14:textId="77777777" w:rsidR="00F954F9" w:rsidRDefault="00F954F9" w:rsidP="00F954F9">
      <w:pPr>
        <w:pStyle w:val="BodyText"/>
      </w:pPr>
      <w:r>
        <w:t>Ms Lyndall De Marco AM</w:t>
      </w:r>
      <w:r>
        <w:tab/>
      </w:r>
      <w:r>
        <w:tab/>
        <w:t>St Johns Ambulance Queensland</w:t>
      </w:r>
    </w:p>
    <w:p w14:paraId="3AE02633" w14:textId="0C5EAA77" w:rsidR="004C7AC8" w:rsidRDefault="004C7AC8" w:rsidP="004C7AC8">
      <w:pPr>
        <w:pStyle w:val="BodyText"/>
      </w:pPr>
      <w:r>
        <w:t>Professor Garry Fitzpatrick</w:t>
      </w:r>
      <w:r>
        <w:tab/>
      </w:r>
      <w:r>
        <w:tab/>
        <w:t>University of Western Australia</w:t>
      </w:r>
    </w:p>
    <w:p w14:paraId="4426507D" w14:textId="1B94E35F" w:rsidR="004C7AC8" w:rsidRDefault="004C7AC8" w:rsidP="004C7AC8">
      <w:pPr>
        <w:pStyle w:val="BodyText"/>
        <w:ind w:left="3600" w:hanging="3600"/>
      </w:pPr>
      <w:r>
        <w:t>Mr Abe Ropitini</w:t>
      </w:r>
      <w:r>
        <w:tab/>
        <w:t>Victorian Aboriginal Community Controlled Health Organisation</w:t>
      </w:r>
    </w:p>
    <w:p w14:paraId="0CEA9CB6" w14:textId="1728ACB7" w:rsidR="004C7AC8" w:rsidRDefault="004C7AC8" w:rsidP="004C7AC8">
      <w:pPr>
        <w:pStyle w:val="BodyText"/>
      </w:pPr>
      <w:r>
        <w:t xml:space="preserve">Mr Ron Hooton </w:t>
      </w:r>
      <w:r>
        <w:tab/>
      </w:r>
      <w:r>
        <w:tab/>
      </w:r>
      <w:r>
        <w:tab/>
        <w:t>Vision Australia</w:t>
      </w:r>
    </w:p>
    <w:p w14:paraId="1A6B41FE" w14:textId="77777777" w:rsidR="00A7262B" w:rsidRPr="00C15591" w:rsidRDefault="00A7262B" w:rsidP="004C7AC8">
      <w:pPr>
        <w:pStyle w:val="BodyText"/>
      </w:pPr>
    </w:p>
    <w:sectPr w:rsidR="00A7262B" w:rsidRPr="00C15591" w:rsidSect="009753A9">
      <w:footerReference w:type="default" r:id="rId12"/>
      <w:headerReference w:type="first" r:id="rId13"/>
      <w:footerReference w:type="first" r:id="rId14"/>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283CE" w14:textId="77777777" w:rsidR="00091339" w:rsidRDefault="00091339" w:rsidP="00185154">
      <w:r>
        <w:separator/>
      </w:r>
    </w:p>
    <w:p w14:paraId="15974FAE" w14:textId="77777777" w:rsidR="00091339" w:rsidRDefault="00091339"/>
  </w:endnote>
  <w:endnote w:type="continuationSeparator" w:id="0">
    <w:p w14:paraId="5287D4B4" w14:textId="77777777" w:rsidR="00091339" w:rsidRDefault="00091339" w:rsidP="00185154">
      <w:r>
        <w:continuationSeparator/>
      </w:r>
    </w:p>
    <w:p w14:paraId="3FF7F1FB" w14:textId="77777777" w:rsidR="00091339" w:rsidRDefault="00091339"/>
  </w:endnote>
  <w:endnote w:type="continuationNotice" w:id="1">
    <w:p w14:paraId="0D89C42B" w14:textId="77777777" w:rsidR="00091339" w:rsidRDefault="00091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15E4" w14:textId="03966565" w:rsidR="00C15591" w:rsidRPr="00C15591" w:rsidRDefault="00000000" w:rsidP="00C15591">
    <w:pPr>
      <w:pStyle w:val="Footer"/>
      <w:tabs>
        <w:tab w:val="clear" w:pos="567"/>
        <w:tab w:val="clear" w:pos="9639"/>
      </w:tabs>
    </w:pPr>
    <w:sdt>
      <w:sdtPr>
        <w:alias w:val="Publish Date"/>
        <w:tag w:val=""/>
        <w:id w:val="-1684586422"/>
        <w:dataBinding w:prefixMappings="xmlns:ns0='http://schemas.microsoft.com/office/2006/coverPageProps' " w:xpath="/ns0:CoverPageProperties[1]/ns0:PublishDate[1]" w:storeItemID="{55AF091B-3C7A-41E3-B477-F2FDAA23CFDA}"/>
        <w:date w:fullDate="2023-11-02T00:00:00Z">
          <w:dateFormat w:val="dd/MM/yyyy"/>
          <w:lid w:val="en-AU"/>
          <w:storeMappedDataAs w:val="dateTime"/>
          <w:calendar w:val="gregorian"/>
        </w:date>
      </w:sdtPr>
      <w:sdtContent>
        <w:r w:rsidR="00CB797E">
          <w:t>02/11/2023</w:t>
        </w:r>
      </w:sdtContent>
    </w:sdt>
    <w:r w:rsidR="00C15591" w:rsidRPr="00C15591">
      <w:t xml:space="preserve">    </w:t>
    </w:r>
    <w:sdt>
      <w:sdtPr>
        <w:alias w:val="Title"/>
        <w:tag w:val=""/>
        <w:id w:val="-1164394790"/>
        <w:dataBinding w:prefixMappings="xmlns:ns0='http://purl.org/dc/elements/1.1/' xmlns:ns1='http://schemas.openxmlformats.org/package/2006/metadata/core-properties' " w:xpath="/ns1:coreProperties[1]/ns0:title[1]" w:storeItemID="{6C3C8BC8-F283-45AE-878A-BAB7291924A1}"/>
        <w:text/>
      </w:sdtPr>
      <w:sdtContent>
        <w:r w:rsidR="000031F5">
          <w:t>202</w:t>
        </w:r>
        <w:r w:rsidR="00392883">
          <w:t>2</w:t>
        </w:r>
        <w:r w:rsidR="000031F5">
          <w:t xml:space="preserve"> AGM Draft Minutes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34B3" w14:textId="499A79CD" w:rsidR="001671EC" w:rsidRPr="00C15591" w:rsidRDefault="00000000" w:rsidP="00C15591">
    <w:pPr>
      <w:pStyle w:val="Footer"/>
      <w:tabs>
        <w:tab w:val="clear" w:pos="567"/>
        <w:tab w:val="clear" w:pos="9639"/>
      </w:tabs>
    </w:pPr>
    <w:sdt>
      <w:sdtPr>
        <w:alias w:val="Publish Date"/>
        <w:tag w:val=""/>
        <w:id w:val="-1751574844"/>
        <w:dataBinding w:prefixMappings="xmlns:ns0='http://schemas.microsoft.com/office/2006/coverPageProps' " w:xpath="/ns0:CoverPageProperties[1]/ns0:PublishDate[1]" w:storeItemID="{55AF091B-3C7A-41E3-B477-F2FDAA23CFDA}"/>
        <w:date w:fullDate="2023-11-02T00:00:00Z">
          <w:dateFormat w:val="dd/MM/yyyy"/>
          <w:lid w:val="en-AU"/>
          <w:storeMappedDataAs w:val="dateTime"/>
          <w:calendar w:val="gregorian"/>
        </w:date>
      </w:sdtPr>
      <w:sdtContent>
        <w:r w:rsidR="00CB797E">
          <w:t>02/11/2023</w:t>
        </w:r>
      </w:sdtContent>
    </w:sdt>
    <w:r w:rsidR="00C15591" w:rsidRPr="00C15591">
      <w:t xml:space="preserve">    </w:t>
    </w:r>
    <w:sdt>
      <w:sdtPr>
        <w:alias w:val="Title"/>
        <w:tag w:val=""/>
        <w:id w:val="-1996107583"/>
        <w:dataBinding w:prefixMappings="xmlns:ns0='http://purl.org/dc/elements/1.1/' xmlns:ns1='http://schemas.openxmlformats.org/package/2006/metadata/core-properties' " w:xpath="/ns1:coreProperties[1]/ns0:title[1]" w:storeItemID="{6C3C8BC8-F283-45AE-878A-BAB7291924A1}"/>
        <w:text/>
      </w:sdtPr>
      <w:sdtContent>
        <w:r w:rsidR="00392883">
          <w:t>2022 AGM Draft Minutes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94C17" w14:textId="77777777" w:rsidR="00091339" w:rsidRDefault="00091339" w:rsidP="00185154">
      <w:r>
        <w:separator/>
      </w:r>
    </w:p>
    <w:p w14:paraId="51A8CAAC" w14:textId="77777777" w:rsidR="00091339" w:rsidRDefault="00091339"/>
  </w:footnote>
  <w:footnote w:type="continuationSeparator" w:id="0">
    <w:p w14:paraId="25CECD36" w14:textId="77777777" w:rsidR="00091339" w:rsidRDefault="00091339" w:rsidP="00185154">
      <w:r>
        <w:continuationSeparator/>
      </w:r>
    </w:p>
    <w:p w14:paraId="09A364B1" w14:textId="77777777" w:rsidR="00091339" w:rsidRDefault="00091339"/>
  </w:footnote>
  <w:footnote w:type="continuationNotice" w:id="1">
    <w:p w14:paraId="17D8AA29" w14:textId="77777777" w:rsidR="00091339" w:rsidRDefault="00091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7578" w14:textId="34E72FAC" w:rsidR="00593AF4" w:rsidRDefault="0024567B" w:rsidP="00593AF4">
    <w:pPr>
      <w:pStyle w:val="Header"/>
      <w:jc w:val="right"/>
    </w:pPr>
    <w:r>
      <w:rPr>
        <w:noProof/>
      </w:rPr>
      <w:drawing>
        <wp:inline distT="0" distB="0" distL="0" distR="0" wp14:anchorId="241CB666" wp14:editId="499075CA">
          <wp:extent cx="1306047" cy="1063256"/>
          <wp:effectExtent l="0" t="0" r="8890" b="3810"/>
          <wp:docPr id="11" name="Picture 11" descr="Vision 20/2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sion 20/20 Australia logo"/>
                  <pic:cNvPicPr/>
                </pic:nvPicPr>
                <pic:blipFill>
                  <a:blip r:embed="rId1"/>
                  <a:stretch>
                    <a:fillRect/>
                  </a:stretch>
                </pic:blipFill>
                <pic:spPr>
                  <a:xfrm>
                    <a:off x="0" y="0"/>
                    <a:ext cx="1309518" cy="1066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3E193A"/>
    <w:multiLevelType w:val="multilevel"/>
    <w:tmpl w:val="A212FCEE"/>
    <w:numStyleLink w:val="ListNumberedHeadings"/>
  </w:abstractNum>
  <w:abstractNum w:abstractNumId="2" w15:restartNumberingAfterBreak="0">
    <w:nsid w:val="05E95DCC"/>
    <w:multiLevelType w:val="multilevel"/>
    <w:tmpl w:val="A212FCEE"/>
    <w:numStyleLink w:val="ListNumberedHeadings"/>
  </w:abstractNum>
  <w:abstractNum w:abstractNumId="3" w15:restartNumberingAfterBreak="0">
    <w:nsid w:val="07284AE9"/>
    <w:multiLevelType w:val="multilevel"/>
    <w:tmpl w:val="6706DB1E"/>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24"/>
      </w:rPr>
    </w:lvl>
    <w:lvl w:ilvl="1">
      <w:start w:val="1"/>
      <w:numFmt w:val="lowerRoman"/>
      <w:pStyle w:val="ListAlpha2"/>
      <w:lvlText w:val="%2."/>
      <w:lvlJc w:val="left"/>
      <w:pPr>
        <w:tabs>
          <w:tab w:val="num" w:pos="850"/>
        </w:tabs>
        <w:ind w:left="850" w:hanging="425"/>
      </w:pPr>
      <w:rPr>
        <w:rFonts w:asciiTheme="minorHAnsi" w:hAnsiTheme="minorHAnsi" w:hint="default"/>
        <w:color w:val="auto"/>
        <w:sz w:val="24"/>
      </w:rPr>
    </w:lvl>
    <w:lvl w:ilvl="2">
      <w:start w:val="1"/>
      <w:numFmt w:val="decimal"/>
      <w:pStyle w:val="ListAlpha3"/>
      <w:lvlText w:val="%3."/>
      <w:lvlJc w:val="left"/>
      <w:pPr>
        <w:tabs>
          <w:tab w:val="num" w:pos="1275"/>
        </w:tabs>
        <w:ind w:left="1275" w:hanging="425"/>
      </w:pPr>
      <w:rPr>
        <w:rFonts w:asciiTheme="minorHAnsi" w:hAnsiTheme="minorHAnsi" w:hint="default"/>
        <w:color w:val="auto"/>
        <w:sz w:val="24"/>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CB82EF8"/>
    <w:multiLevelType w:val="multilevel"/>
    <w:tmpl w:val="1556E92C"/>
    <w:styleLink w:val="ListAttachment"/>
    <w:lvl w:ilvl="0">
      <w:start w:val="1"/>
      <w:numFmt w:val="upperLetter"/>
      <w:lvlRestart w:val="0"/>
      <w:pStyle w:val="AttachmentH1"/>
      <w:lvlText w:val="Attachment %1"/>
      <w:lvlJc w:val="left"/>
      <w:pPr>
        <w:tabs>
          <w:tab w:val="num" w:pos="2552"/>
        </w:tabs>
        <w:ind w:left="2552" w:hanging="2552"/>
      </w:pPr>
      <w:rPr>
        <w:rFonts w:ascii="Arial" w:hAnsi="Arial" w:hint="default"/>
        <w:color w:val="auto"/>
        <w:sz w:val="36"/>
        <w:szCs w:val="32"/>
      </w:rPr>
    </w:lvl>
    <w:lvl w:ilvl="1">
      <w:start w:val="1"/>
      <w:numFmt w:val="decimal"/>
      <w:pStyle w:val="AttachmentH2"/>
      <w:lvlText w:val="%1-%2"/>
      <w:lvlJc w:val="left"/>
      <w:pPr>
        <w:tabs>
          <w:tab w:val="num" w:pos="851"/>
        </w:tabs>
        <w:ind w:left="851" w:hanging="851"/>
      </w:pPr>
      <w:rPr>
        <w:rFonts w:hint="default"/>
      </w:rPr>
    </w:lvl>
    <w:lvl w:ilvl="2">
      <w:start w:val="1"/>
      <w:numFmt w:val="decimal"/>
      <w:pStyle w:val="AttachmentH3"/>
      <w:lvlText w:val="%1-%2-%3"/>
      <w:lvlJc w:val="left"/>
      <w:pPr>
        <w:tabs>
          <w:tab w:val="num" w:pos="851"/>
        </w:tabs>
        <w:ind w:left="851" w:hanging="851"/>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5" w15:restartNumberingAfterBreak="0">
    <w:nsid w:val="0CCD4DAA"/>
    <w:multiLevelType w:val="multilevel"/>
    <w:tmpl w:val="626C565E"/>
    <w:styleLink w:val="ListTableBullet"/>
    <w:lvl w:ilvl="0">
      <w:start w:val="1"/>
      <w:numFmt w:val="bullet"/>
      <w:pStyle w:val="TableBullet"/>
      <w:lvlText w:val="•"/>
      <w:lvlJc w:val="left"/>
      <w:pPr>
        <w:tabs>
          <w:tab w:val="num" w:pos="284"/>
        </w:tabs>
        <w:ind w:left="284" w:hanging="284"/>
      </w:pPr>
      <w:rPr>
        <w:rFonts w:ascii="Arial" w:hAnsi="Arial" w:hint="default"/>
        <w:color w:val="auto"/>
        <w:sz w:val="24"/>
      </w:rPr>
    </w:lvl>
    <w:lvl w:ilvl="1">
      <w:start w:val="1"/>
      <w:numFmt w:val="bullet"/>
      <w:pStyle w:val="TableBullet2"/>
      <w:lvlText w:val="-"/>
      <w:lvlJc w:val="left"/>
      <w:pPr>
        <w:tabs>
          <w:tab w:val="num" w:pos="567"/>
        </w:tabs>
        <w:ind w:left="567" w:hanging="283"/>
      </w:pPr>
      <w:rPr>
        <w:rFonts w:ascii="Arial" w:hAnsi="Arial" w:hint="default"/>
        <w:color w:val="auto"/>
        <w:sz w:val="2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0D203C94"/>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76BF1"/>
    <w:multiLevelType w:val="multilevel"/>
    <w:tmpl w:val="BDFC207A"/>
    <w:numStyleLink w:val="ListTableNumber"/>
  </w:abstractNum>
  <w:abstractNum w:abstractNumId="8" w15:restartNumberingAfterBreak="0">
    <w:nsid w:val="15B859F3"/>
    <w:multiLevelType w:val="hybridMultilevel"/>
    <w:tmpl w:val="F4E82C5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1BB0672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C035E44"/>
    <w:multiLevelType w:val="multilevel"/>
    <w:tmpl w:val="1556E92C"/>
    <w:numStyleLink w:val="ListAttachment"/>
  </w:abstractNum>
  <w:abstractNum w:abstractNumId="11" w15:restartNumberingAfterBreak="0">
    <w:nsid w:val="1E543D48"/>
    <w:multiLevelType w:val="multilevel"/>
    <w:tmpl w:val="1556E92C"/>
    <w:numStyleLink w:val="ListAttachment"/>
  </w:abstractNum>
  <w:abstractNum w:abstractNumId="12" w15:restartNumberingAfterBreak="0">
    <w:nsid w:val="2222299A"/>
    <w:multiLevelType w:val="multilevel"/>
    <w:tmpl w:val="626C565E"/>
    <w:numStyleLink w:val="ListTableBullet"/>
  </w:abstractNum>
  <w:abstractNum w:abstractNumId="13" w15:restartNumberingAfterBreak="0">
    <w:nsid w:val="24741D40"/>
    <w:multiLevelType w:val="multilevel"/>
    <w:tmpl w:val="2FAA1644"/>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1"/>
        </w:tabs>
        <w:ind w:left="850" w:hanging="425"/>
      </w:pPr>
      <w:rPr>
        <w:rFonts w:asciiTheme="minorHAnsi" w:hAnsiTheme="minorHAnsi" w:hint="default"/>
        <w:b w:val="0"/>
        <w:i w:val="0"/>
        <w:color w:val="auto"/>
        <w:sz w:val="24"/>
      </w:rPr>
    </w:lvl>
    <w:lvl w:ilvl="2">
      <w:start w:val="1"/>
      <w:numFmt w:val="lowerRoman"/>
      <w:pStyle w:val="ListNumber3"/>
      <w:lvlText w:val="%3."/>
      <w:lvlJc w:val="left"/>
      <w:pPr>
        <w:tabs>
          <w:tab w:val="num" w:pos="1276"/>
        </w:tabs>
        <w:ind w:left="1275" w:hanging="425"/>
      </w:pPr>
      <w:rPr>
        <w:rFonts w:asciiTheme="minorHAnsi" w:hAnsiTheme="minorHAnsi" w:hint="default"/>
        <w:b w:val="0"/>
        <w:i w:val="0"/>
        <w:color w:val="auto"/>
        <w:sz w:val="24"/>
      </w:rPr>
    </w:lvl>
    <w:lvl w:ilvl="3">
      <w:start w:val="1"/>
      <w:numFmt w:val="upperLetter"/>
      <w:pStyle w:val="ListNumber4"/>
      <w:lvlText w:val="%4."/>
      <w:lvlJc w:val="left"/>
      <w:pPr>
        <w:tabs>
          <w:tab w:val="num" w:pos="1701"/>
        </w:tabs>
        <w:ind w:left="1700" w:hanging="425"/>
      </w:pPr>
      <w:rPr>
        <w:rFonts w:asciiTheme="minorHAnsi" w:hAnsiTheme="minorHAnsi" w:hint="default"/>
        <w:b w:val="0"/>
        <w:i w:val="0"/>
        <w:color w:val="auto"/>
        <w:sz w:val="24"/>
      </w:rPr>
    </w:lvl>
    <w:lvl w:ilvl="4">
      <w:start w:val="1"/>
      <w:numFmt w:val="upperRoman"/>
      <w:pStyle w:val="ListNumber5"/>
      <w:lvlText w:val="%5."/>
      <w:lvlJc w:val="left"/>
      <w:pPr>
        <w:tabs>
          <w:tab w:val="num" w:pos="2126"/>
        </w:tabs>
        <w:ind w:left="2125" w:hanging="425"/>
      </w:pPr>
      <w:rPr>
        <w:rFonts w:asciiTheme="minorHAnsi" w:hAnsiTheme="minorHAnsi" w:hint="default"/>
        <w:b w:val="0"/>
        <w:i w:val="0"/>
        <w:color w:val="auto"/>
        <w:sz w:val="24"/>
      </w:rPr>
    </w:lvl>
    <w:lvl w:ilvl="5">
      <w:start w:val="1"/>
      <w:numFmt w:val="decimal"/>
      <w:pStyle w:val="ListNumber6"/>
      <w:lvlText w:val="%6."/>
      <w:lvlJc w:val="left"/>
      <w:pPr>
        <w:tabs>
          <w:tab w:val="num" w:pos="2552"/>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4" w15:restartNumberingAfterBreak="0">
    <w:nsid w:val="26FA6E39"/>
    <w:multiLevelType w:val="multilevel"/>
    <w:tmpl w:val="A212FCEE"/>
    <w:numStyleLink w:val="ListNumberedHeadings"/>
  </w:abstractNum>
  <w:abstractNum w:abstractNumId="15" w15:restartNumberingAfterBreak="0">
    <w:nsid w:val="2D792E7F"/>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6" w15:restartNumberingAfterBreak="0">
    <w:nsid w:val="2FBA2AC5"/>
    <w:multiLevelType w:val="multilevel"/>
    <w:tmpl w:val="1556E92C"/>
    <w:numStyleLink w:val="ListAttachment"/>
  </w:abstractNum>
  <w:abstractNum w:abstractNumId="17" w15:restartNumberingAfterBreak="0">
    <w:nsid w:val="353912ED"/>
    <w:multiLevelType w:val="multilevel"/>
    <w:tmpl w:val="279CF11E"/>
    <w:styleLink w:val="ListBullet"/>
    <w:lvl w:ilvl="0">
      <w:start w:val="1"/>
      <w:numFmt w:val="bullet"/>
      <w:pStyle w:val="ListBullet0"/>
      <w:lvlText w:val="•"/>
      <w:lvlJc w:val="left"/>
      <w:pPr>
        <w:tabs>
          <w:tab w:val="num" w:pos="425"/>
        </w:tabs>
        <w:ind w:left="425" w:hanging="425"/>
      </w:pPr>
      <w:rPr>
        <w:rFonts w:ascii="Arial" w:hAnsi="Arial" w:hint="default"/>
        <w:b w:val="0"/>
        <w:i w:val="0"/>
        <w:color w:val="auto"/>
        <w:sz w:val="24"/>
        <w:szCs w:val="20"/>
      </w:rPr>
    </w:lvl>
    <w:lvl w:ilvl="1">
      <w:start w:val="1"/>
      <w:numFmt w:val="bullet"/>
      <w:pStyle w:val="ListBullet2"/>
      <w:lvlText w:val="-"/>
      <w:lvlJc w:val="left"/>
      <w:pPr>
        <w:tabs>
          <w:tab w:val="num" w:pos="851"/>
        </w:tabs>
        <w:ind w:left="851" w:hanging="426"/>
      </w:pPr>
      <w:rPr>
        <w:rFonts w:ascii="Arial" w:hAnsi="Arial" w:hint="default"/>
        <w:caps w:val="0"/>
        <w:strike w:val="0"/>
        <w:dstrike w:val="0"/>
        <w:vanish w:val="0"/>
        <w:color w:val="auto"/>
        <w:sz w:val="24"/>
        <w:u w:val="none"/>
        <w:vertAlign w:val="baseline"/>
      </w:rPr>
    </w:lvl>
    <w:lvl w:ilvl="2">
      <w:start w:val="1"/>
      <w:numFmt w:val="bullet"/>
      <w:pStyle w:val="ListBullet3"/>
      <w:lvlText w:val="•"/>
      <w:lvlJc w:val="left"/>
      <w:pPr>
        <w:tabs>
          <w:tab w:val="num" w:pos="1276"/>
        </w:tabs>
        <w:ind w:left="1276" w:hanging="425"/>
      </w:pPr>
      <w:rPr>
        <w:rFonts w:ascii="Arial" w:hAnsi="Arial" w:hint="default"/>
        <w:color w:val="auto"/>
        <w:sz w:val="24"/>
      </w:rPr>
    </w:lvl>
    <w:lvl w:ilvl="3">
      <w:start w:val="1"/>
      <w:numFmt w:val="bullet"/>
      <w:pStyle w:val="ListBullet4"/>
      <w:lvlText w:val="-"/>
      <w:lvlJc w:val="left"/>
      <w:pPr>
        <w:tabs>
          <w:tab w:val="num" w:pos="1701"/>
        </w:tabs>
        <w:ind w:left="1701" w:hanging="425"/>
      </w:pPr>
      <w:rPr>
        <w:rFonts w:ascii="Arial" w:hAnsi="Arial" w:hint="default"/>
        <w:caps w:val="0"/>
        <w:strike w:val="0"/>
        <w:dstrike w:val="0"/>
        <w:vanish w:val="0"/>
        <w:color w:val="auto"/>
        <w:sz w:val="24"/>
        <w:u w:val="none"/>
        <w:vertAlign w:val="baseline"/>
      </w:rPr>
    </w:lvl>
    <w:lvl w:ilvl="4">
      <w:start w:val="1"/>
      <w:numFmt w:val="bullet"/>
      <w:pStyle w:val="ListBullet5"/>
      <w:lvlText w:val="•"/>
      <w:lvlJc w:val="left"/>
      <w:pPr>
        <w:tabs>
          <w:tab w:val="num" w:pos="2126"/>
        </w:tabs>
        <w:ind w:left="2126" w:hanging="425"/>
      </w:pPr>
      <w:rPr>
        <w:rFonts w:ascii="Arial" w:hAnsi="Arial" w:hint="default"/>
        <w:color w:val="auto"/>
        <w:sz w:val="24"/>
      </w:rPr>
    </w:lvl>
    <w:lvl w:ilvl="5">
      <w:start w:val="1"/>
      <w:numFmt w:val="bullet"/>
      <w:pStyle w:val="ListBullet6"/>
      <w:lvlText w:val="-"/>
      <w:lvlJc w:val="left"/>
      <w:pPr>
        <w:tabs>
          <w:tab w:val="num" w:pos="2552"/>
        </w:tabs>
        <w:ind w:left="2552" w:hanging="426"/>
      </w:pPr>
      <w:rPr>
        <w:rFonts w:ascii="Arial" w:hAnsi="Arial" w:hint="default"/>
        <w:caps w:val="0"/>
        <w:strike w:val="0"/>
        <w:dstrike w:val="0"/>
        <w:vanish w:val="0"/>
        <w:color w:val="auto"/>
        <w:sz w:val="24"/>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8" w15:restartNumberingAfterBreak="0">
    <w:nsid w:val="366E6290"/>
    <w:multiLevelType w:val="multilevel"/>
    <w:tmpl w:val="BDFC207A"/>
    <w:numStyleLink w:val="ListTableNumber"/>
  </w:abstractNum>
  <w:abstractNum w:abstractNumId="19" w15:restartNumberingAfterBreak="0">
    <w:nsid w:val="40071FAE"/>
    <w:multiLevelType w:val="multilevel"/>
    <w:tmpl w:val="A212FCEE"/>
    <w:styleLink w:val="ListNumberedHeadings"/>
    <w:lvl w:ilvl="0">
      <w:start w:val="1"/>
      <w:numFmt w:val="decimal"/>
      <w:lvlText w:val="%1"/>
      <w:lvlJc w:val="left"/>
      <w:pPr>
        <w:tabs>
          <w:tab w:val="num" w:pos="1134"/>
        </w:tabs>
        <w:ind w:left="1134" w:hanging="1134"/>
      </w:pPr>
      <w:rPr>
        <w:rFonts w:asciiTheme="majorHAnsi" w:hAnsiTheme="majorHAnsi" w:hint="default"/>
        <w:color w:val="004B8D" w:themeColor="accent1"/>
        <w:sz w:val="28"/>
      </w:rPr>
    </w:lvl>
    <w:lvl w:ilvl="1">
      <w:start w:val="1"/>
      <w:numFmt w:val="decimal"/>
      <w:lvlText w:val="%1.%2"/>
      <w:lvlJc w:val="left"/>
      <w:pPr>
        <w:tabs>
          <w:tab w:val="num" w:pos="1134"/>
        </w:tabs>
        <w:ind w:left="1134" w:hanging="1134"/>
      </w:pPr>
      <w:rPr>
        <w:rFonts w:asciiTheme="majorHAnsi" w:hAnsiTheme="majorHAnsi" w:hint="default"/>
        <w:color w:val="004B8D" w:themeColor="accent1"/>
        <w:sz w:val="24"/>
      </w:rPr>
    </w:lvl>
    <w:lvl w:ilvl="2">
      <w:start w:val="1"/>
      <w:numFmt w:val="decimal"/>
      <w:lvlText w:val="%1.%2.%3"/>
      <w:lvlJc w:val="left"/>
      <w:pPr>
        <w:tabs>
          <w:tab w:val="num" w:pos="1134"/>
        </w:tabs>
        <w:ind w:left="1134" w:hanging="1134"/>
      </w:pPr>
      <w:rPr>
        <w:rFonts w:asciiTheme="majorHAnsi" w:hAnsiTheme="majorHAnsi" w:hint="default"/>
        <w:b/>
        <w:color w:val="auto"/>
        <w:sz w:val="22"/>
      </w:rPr>
    </w:lvl>
    <w:lvl w:ilvl="3">
      <w:start w:val="1"/>
      <w:numFmt w:val="none"/>
      <w:lvlText w:val=""/>
      <w:lvlJc w:val="left"/>
      <w:pPr>
        <w:tabs>
          <w:tab w:val="num" w:pos="0"/>
        </w:tabs>
        <w:ind w:left="0" w:firstLine="0"/>
      </w:pPr>
      <w:rPr>
        <w:rFonts w:asciiTheme="majorHAnsi" w:hAnsiTheme="majorHAnsi" w:hint="default"/>
        <w:color w:val="004B8D" w:themeColor="accent1"/>
        <w:sz w:val="22"/>
      </w:rPr>
    </w:lvl>
    <w:lvl w:ilvl="4">
      <w:start w:val="1"/>
      <w:numFmt w:val="none"/>
      <w:lvlText w:val=""/>
      <w:lvlJc w:val="left"/>
      <w:pPr>
        <w:tabs>
          <w:tab w:val="num" w:pos="0"/>
        </w:tabs>
        <w:ind w:left="0" w:firstLine="0"/>
      </w:pPr>
      <w:rPr>
        <w:rFonts w:asciiTheme="majorHAnsi" w:hAnsiTheme="majorHAnsi" w:hint="default"/>
        <w:color w:val="004B8D" w:themeColor="accent1"/>
        <w:sz w:val="22"/>
        <w:u w:val="none"/>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42FE4702"/>
    <w:multiLevelType w:val="multilevel"/>
    <w:tmpl w:val="1556E92C"/>
    <w:numStyleLink w:val="ListAttachment"/>
  </w:abstractNum>
  <w:abstractNum w:abstractNumId="21" w15:restartNumberingAfterBreak="0">
    <w:nsid w:val="4BD73D66"/>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2" w15:restartNumberingAfterBreak="0">
    <w:nsid w:val="4D267B67"/>
    <w:multiLevelType w:val="multilevel"/>
    <w:tmpl w:val="F0DE1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istAlpha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0639FB"/>
    <w:multiLevelType w:val="multilevel"/>
    <w:tmpl w:val="279CF11E"/>
    <w:numStyleLink w:val="ListBullet"/>
  </w:abstractNum>
  <w:abstractNum w:abstractNumId="24" w15:restartNumberingAfterBreak="0">
    <w:nsid w:val="5DB0627A"/>
    <w:multiLevelType w:val="multilevel"/>
    <w:tmpl w:val="626C565E"/>
    <w:numStyleLink w:val="ListTableBullet"/>
  </w:abstractNum>
  <w:abstractNum w:abstractNumId="25" w15:restartNumberingAfterBreak="0">
    <w:nsid w:val="5F405511"/>
    <w:multiLevelType w:val="multilevel"/>
    <w:tmpl w:val="A212FCEE"/>
    <w:numStyleLink w:val="ListNumberedHeadings"/>
  </w:abstractNum>
  <w:abstractNum w:abstractNumId="26" w15:restartNumberingAfterBreak="0">
    <w:nsid w:val="625B767D"/>
    <w:multiLevelType w:val="multilevel"/>
    <w:tmpl w:val="A212FCEE"/>
    <w:numStyleLink w:val="ListNumberedHeadings"/>
  </w:abstractNum>
  <w:abstractNum w:abstractNumId="27"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64C64ED5"/>
    <w:multiLevelType w:val="multilevel"/>
    <w:tmpl w:val="A212FCEE"/>
    <w:numStyleLink w:val="ListNumberedHeadings"/>
  </w:abstractNum>
  <w:abstractNum w:abstractNumId="29" w15:restartNumberingAfterBreak="0">
    <w:nsid w:val="665C115C"/>
    <w:multiLevelType w:val="multilevel"/>
    <w:tmpl w:val="626C565E"/>
    <w:numStyleLink w:val="ListTableBullet"/>
  </w:abstractNum>
  <w:abstractNum w:abstractNumId="30" w15:restartNumberingAfterBreak="0">
    <w:nsid w:val="6C02689C"/>
    <w:multiLevelType w:val="multilevel"/>
    <w:tmpl w:val="A212FCEE"/>
    <w:numStyleLink w:val="ListNumberedHeadings"/>
  </w:abstractNum>
  <w:abstractNum w:abstractNumId="31" w15:restartNumberingAfterBreak="0">
    <w:nsid w:val="7139706E"/>
    <w:multiLevelType w:val="multilevel"/>
    <w:tmpl w:val="11C64328"/>
    <w:numStyleLink w:val="ListParagraph0"/>
  </w:abstractNum>
  <w:abstractNum w:abstractNumId="32" w15:restartNumberingAfterBreak="0">
    <w:nsid w:val="71CA2BAE"/>
    <w:multiLevelType w:val="multilevel"/>
    <w:tmpl w:val="A212FCEE"/>
    <w:numStyleLink w:val="ListNumberedHeadings"/>
  </w:abstractNum>
  <w:abstractNum w:abstractNumId="33" w15:restartNumberingAfterBreak="0">
    <w:nsid w:val="7870203F"/>
    <w:multiLevelType w:val="multilevel"/>
    <w:tmpl w:val="3280BB9A"/>
    <w:lvl w:ilvl="0">
      <w:start w:val="1"/>
      <w:numFmt w:val="decimal"/>
      <w:pStyle w:val="NbrHeading1"/>
      <w:lvlText w:val="%1"/>
      <w:lvlJc w:val="left"/>
      <w:pPr>
        <w:tabs>
          <w:tab w:val="num" w:pos="1134"/>
        </w:tabs>
        <w:ind w:left="1134" w:hanging="1134"/>
      </w:pPr>
      <w:rPr>
        <w:rFonts w:asciiTheme="majorHAnsi" w:hAnsiTheme="majorHAnsi" w:hint="default"/>
        <w:color w:val="004B8D" w:themeColor="accent1"/>
        <w:sz w:val="28"/>
      </w:rPr>
    </w:lvl>
    <w:lvl w:ilvl="1">
      <w:numFmt w:val="decimal"/>
      <w:pStyle w:val="NbrHeading2"/>
      <w:lvlText w:val="%1.%2"/>
      <w:lvlJc w:val="left"/>
      <w:pPr>
        <w:tabs>
          <w:tab w:val="num" w:pos="1134"/>
        </w:tabs>
        <w:ind w:left="1134" w:hanging="1134"/>
      </w:pPr>
      <w:rPr>
        <w:rFonts w:asciiTheme="majorHAnsi" w:hAnsiTheme="majorHAnsi" w:hint="default"/>
        <w:color w:val="004B8D" w:themeColor="accent1"/>
        <w:sz w:val="24"/>
      </w:rPr>
    </w:lvl>
    <w:lvl w:ilvl="2">
      <w:start w:val="1"/>
      <w:numFmt w:val="decimal"/>
      <w:pStyle w:val="NbrHeading3"/>
      <w:lvlText w:val="%1.%2.%3"/>
      <w:lvlJc w:val="left"/>
      <w:pPr>
        <w:tabs>
          <w:tab w:val="num" w:pos="1134"/>
        </w:tabs>
        <w:ind w:left="1134" w:hanging="1134"/>
      </w:pPr>
      <w:rPr>
        <w:rFonts w:asciiTheme="majorHAnsi" w:hAnsiTheme="majorHAnsi" w:hint="default"/>
        <w:b/>
        <w:color w:val="auto"/>
        <w:sz w:val="22"/>
      </w:rPr>
    </w:lvl>
    <w:lvl w:ilvl="3">
      <w:start w:val="1"/>
      <w:numFmt w:val="none"/>
      <w:lvlText w:val=""/>
      <w:lvlJc w:val="left"/>
      <w:pPr>
        <w:tabs>
          <w:tab w:val="num" w:pos="0"/>
        </w:tabs>
        <w:ind w:left="0" w:firstLine="0"/>
      </w:pPr>
      <w:rPr>
        <w:rFonts w:asciiTheme="majorHAnsi" w:hAnsiTheme="majorHAnsi" w:hint="default"/>
        <w:color w:val="004B8D" w:themeColor="accent1"/>
        <w:sz w:val="22"/>
      </w:rPr>
    </w:lvl>
    <w:lvl w:ilvl="4">
      <w:start w:val="1"/>
      <w:numFmt w:val="none"/>
      <w:lvlText w:val=""/>
      <w:lvlJc w:val="left"/>
      <w:pPr>
        <w:tabs>
          <w:tab w:val="num" w:pos="0"/>
        </w:tabs>
        <w:ind w:left="0" w:firstLine="0"/>
      </w:pPr>
      <w:rPr>
        <w:rFonts w:asciiTheme="majorHAnsi" w:hAnsiTheme="majorHAnsi" w:hint="default"/>
        <w:color w:val="004B8D" w:themeColor="accent1"/>
        <w:sz w:val="22"/>
        <w:u w:val="none"/>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4" w15:restartNumberingAfterBreak="0">
    <w:nsid w:val="7C1A461F"/>
    <w:multiLevelType w:val="multilevel"/>
    <w:tmpl w:val="1556E92C"/>
    <w:numStyleLink w:val="ListAttachment"/>
  </w:abstractNum>
  <w:abstractNum w:abstractNumId="35" w15:restartNumberingAfterBreak="0">
    <w:nsid w:val="7E0F5F26"/>
    <w:multiLevelType w:val="multilevel"/>
    <w:tmpl w:val="D13A4360"/>
    <w:lvl w:ilvl="0">
      <w:start w:val="1"/>
      <w:numFmt w:val="upperLetter"/>
      <w:lvlRestart w:val="0"/>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47149158">
    <w:abstractNumId w:val="35"/>
  </w:num>
  <w:num w:numId="2" w16cid:durableId="1980530245">
    <w:abstractNumId w:val="19"/>
  </w:num>
  <w:num w:numId="3" w16cid:durableId="1826971592">
    <w:abstractNumId w:val="15"/>
  </w:num>
  <w:num w:numId="4" w16cid:durableId="1331517570">
    <w:abstractNumId w:val="5"/>
  </w:num>
  <w:num w:numId="5" w16cid:durableId="552740164">
    <w:abstractNumId w:val="27"/>
  </w:num>
  <w:num w:numId="6" w16cid:durableId="146092783">
    <w:abstractNumId w:val="21"/>
  </w:num>
  <w:num w:numId="7" w16cid:durableId="1362197185">
    <w:abstractNumId w:val="18"/>
  </w:num>
  <w:num w:numId="8" w16cid:durableId="1736198604">
    <w:abstractNumId w:val="29"/>
  </w:num>
  <w:num w:numId="9" w16cid:durableId="782312546">
    <w:abstractNumId w:val="28"/>
  </w:num>
  <w:num w:numId="10" w16cid:durableId="105077387">
    <w:abstractNumId w:val="3"/>
  </w:num>
  <w:num w:numId="11" w16cid:durableId="1174761953">
    <w:abstractNumId w:val="17"/>
  </w:num>
  <w:num w:numId="12" w16cid:durableId="662273139">
    <w:abstractNumId w:val="13"/>
  </w:num>
  <w:num w:numId="13" w16cid:durableId="154955131">
    <w:abstractNumId w:val="6"/>
  </w:num>
  <w:num w:numId="14" w16cid:durableId="1010448855">
    <w:abstractNumId w:val="22"/>
  </w:num>
  <w:num w:numId="15" w16cid:durableId="1719428145">
    <w:abstractNumId w:val="1"/>
  </w:num>
  <w:num w:numId="16" w16cid:durableId="1519274621">
    <w:abstractNumId w:val="9"/>
  </w:num>
  <w:num w:numId="17" w16cid:durableId="1641958007">
    <w:abstractNumId w:val="25"/>
  </w:num>
  <w:num w:numId="18" w16cid:durableId="590234343">
    <w:abstractNumId w:val="12"/>
  </w:num>
  <w:num w:numId="19" w16cid:durableId="1635872030">
    <w:abstractNumId w:val="7"/>
  </w:num>
  <w:num w:numId="20" w16cid:durableId="1301376395">
    <w:abstractNumId w:val="2"/>
  </w:num>
  <w:num w:numId="21" w16cid:durableId="435060160">
    <w:abstractNumId w:val="14"/>
  </w:num>
  <w:num w:numId="22" w16cid:durableId="797650936">
    <w:abstractNumId w:val="28"/>
    <w:lvlOverride w:ilvl="0">
      <w:lvl w:ilvl="0">
        <w:start w:val="1"/>
        <w:numFmt w:val="decimal"/>
        <w:lvlText w:val="%1"/>
        <w:lvlJc w:val="left"/>
        <w:pPr>
          <w:tabs>
            <w:tab w:val="num" w:pos="567"/>
          </w:tabs>
          <w:ind w:left="567" w:hanging="567"/>
        </w:pPr>
        <w:rPr>
          <w:rFonts w:ascii="Trebuchet MS" w:hAnsi="Trebuchet MS" w:hint="default"/>
          <w:b/>
          <w:color w:val="auto"/>
          <w:sz w:val="22"/>
          <w:szCs w:val="24"/>
        </w:rPr>
      </w:lvl>
    </w:lvlOverride>
  </w:num>
  <w:num w:numId="23" w16cid:durableId="582570281">
    <w:abstractNumId w:val="4"/>
  </w:num>
  <w:num w:numId="24" w16cid:durableId="559366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5766689">
    <w:abstractNumId w:val="16"/>
  </w:num>
  <w:num w:numId="26" w16cid:durableId="307519256">
    <w:abstractNumId w:val="11"/>
  </w:num>
  <w:num w:numId="27" w16cid:durableId="1816222518">
    <w:abstractNumId w:val="20"/>
  </w:num>
  <w:num w:numId="28" w16cid:durableId="1646356200">
    <w:abstractNumId w:val="10"/>
  </w:num>
  <w:num w:numId="29" w16cid:durableId="598562825">
    <w:abstractNumId w:val="34"/>
  </w:num>
  <w:num w:numId="30" w16cid:durableId="747775366">
    <w:abstractNumId w:val="23"/>
  </w:num>
  <w:num w:numId="31" w16cid:durableId="1246723035">
    <w:abstractNumId w:val="23"/>
  </w:num>
  <w:num w:numId="32" w16cid:durableId="1606839192">
    <w:abstractNumId w:val="23"/>
  </w:num>
  <w:num w:numId="33" w16cid:durableId="1943757927">
    <w:abstractNumId w:val="23"/>
  </w:num>
  <w:num w:numId="34" w16cid:durableId="645743558">
    <w:abstractNumId w:val="23"/>
  </w:num>
  <w:num w:numId="35" w16cid:durableId="629090528">
    <w:abstractNumId w:val="23"/>
  </w:num>
  <w:num w:numId="36" w16cid:durableId="1199702926">
    <w:abstractNumId w:val="17"/>
  </w:num>
  <w:num w:numId="37" w16cid:durableId="402606141">
    <w:abstractNumId w:val="5"/>
  </w:num>
  <w:num w:numId="38" w16cid:durableId="622422594">
    <w:abstractNumId w:val="24"/>
  </w:num>
  <w:num w:numId="39" w16cid:durableId="900487231">
    <w:abstractNumId w:val="24"/>
  </w:num>
  <w:num w:numId="40" w16cid:durableId="536893220">
    <w:abstractNumId w:val="30"/>
  </w:num>
  <w:num w:numId="41" w16cid:durableId="1848864269">
    <w:abstractNumId w:val="26"/>
  </w:num>
  <w:num w:numId="42" w16cid:durableId="1927878125">
    <w:abstractNumId w:val="32"/>
  </w:num>
  <w:num w:numId="43" w16cid:durableId="1364359341">
    <w:abstractNumId w:val="33"/>
  </w:num>
  <w:num w:numId="44" w16cid:durableId="77135982">
    <w:abstractNumId w:val="8"/>
  </w:num>
  <w:num w:numId="45" w16cid:durableId="218396819">
    <w:abstractNumId w:val="0"/>
  </w:num>
  <w:num w:numId="46" w16cid:durableId="1806316588">
    <w:abstractNumId w:val="31"/>
  </w:num>
  <w:num w:numId="47" w16cid:durableId="161547673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7B"/>
    <w:rsid w:val="00001931"/>
    <w:rsid w:val="000031F5"/>
    <w:rsid w:val="00006100"/>
    <w:rsid w:val="00010B32"/>
    <w:rsid w:val="000227B7"/>
    <w:rsid w:val="000302F6"/>
    <w:rsid w:val="000358CA"/>
    <w:rsid w:val="000427B8"/>
    <w:rsid w:val="00044A82"/>
    <w:rsid w:val="00052809"/>
    <w:rsid w:val="00053765"/>
    <w:rsid w:val="00054793"/>
    <w:rsid w:val="00065EA6"/>
    <w:rsid w:val="00070CEC"/>
    <w:rsid w:val="00071C7D"/>
    <w:rsid w:val="000725B4"/>
    <w:rsid w:val="00076F97"/>
    <w:rsid w:val="00081B64"/>
    <w:rsid w:val="00083CE2"/>
    <w:rsid w:val="000870BB"/>
    <w:rsid w:val="00087D93"/>
    <w:rsid w:val="00091339"/>
    <w:rsid w:val="000A54D7"/>
    <w:rsid w:val="000B2062"/>
    <w:rsid w:val="000B3EBE"/>
    <w:rsid w:val="000B6FA1"/>
    <w:rsid w:val="000C0C22"/>
    <w:rsid w:val="000C1D1E"/>
    <w:rsid w:val="000C5684"/>
    <w:rsid w:val="000C6EC0"/>
    <w:rsid w:val="000C7876"/>
    <w:rsid w:val="000F0294"/>
    <w:rsid w:val="000F4A35"/>
    <w:rsid w:val="001017F3"/>
    <w:rsid w:val="001063C6"/>
    <w:rsid w:val="00126208"/>
    <w:rsid w:val="00130803"/>
    <w:rsid w:val="0013218E"/>
    <w:rsid w:val="00136F2F"/>
    <w:rsid w:val="00145CCD"/>
    <w:rsid w:val="001505D8"/>
    <w:rsid w:val="00152162"/>
    <w:rsid w:val="00154790"/>
    <w:rsid w:val="00156423"/>
    <w:rsid w:val="001572B2"/>
    <w:rsid w:val="001600E5"/>
    <w:rsid w:val="001671EC"/>
    <w:rsid w:val="001745AC"/>
    <w:rsid w:val="001829A7"/>
    <w:rsid w:val="00185154"/>
    <w:rsid w:val="0019114D"/>
    <w:rsid w:val="001A1FDA"/>
    <w:rsid w:val="001A7F12"/>
    <w:rsid w:val="001C63AA"/>
    <w:rsid w:val="001D418D"/>
    <w:rsid w:val="001D59C2"/>
    <w:rsid w:val="001E561F"/>
    <w:rsid w:val="001E6DBE"/>
    <w:rsid w:val="001E79C0"/>
    <w:rsid w:val="001F16CA"/>
    <w:rsid w:val="001F4607"/>
    <w:rsid w:val="001F7DA9"/>
    <w:rsid w:val="00202F61"/>
    <w:rsid w:val="00205848"/>
    <w:rsid w:val="00205F74"/>
    <w:rsid w:val="002078C1"/>
    <w:rsid w:val="002106C4"/>
    <w:rsid w:val="00210DEF"/>
    <w:rsid w:val="00215311"/>
    <w:rsid w:val="00222215"/>
    <w:rsid w:val="00225F73"/>
    <w:rsid w:val="00230385"/>
    <w:rsid w:val="002321FD"/>
    <w:rsid w:val="00232B1D"/>
    <w:rsid w:val="0023526A"/>
    <w:rsid w:val="0024567B"/>
    <w:rsid w:val="0025119D"/>
    <w:rsid w:val="00252201"/>
    <w:rsid w:val="00254DD8"/>
    <w:rsid w:val="00260707"/>
    <w:rsid w:val="00265C90"/>
    <w:rsid w:val="0028231E"/>
    <w:rsid w:val="00286093"/>
    <w:rsid w:val="00290C40"/>
    <w:rsid w:val="002A55FB"/>
    <w:rsid w:val="002A590E"/>
    <w:rsid w:val="002B4003"/>
    <w:rsid w:val="002C5B1C"/>
    <w:rsid w:val="002D4254"/>
    <w:rsid w:val="002D4E6E"/>
    <w:rsid w:val="002F2F7A"/>
    <w:rsid w:val="002F4862"/>
    <w:rsid w:val="00301893"/>
    <w:rsid w:val="00302572"/>
    <w:rsid w:val="00305D75"/>
    <w:rsid w:val="00321E9B"/>
    <w:rsid w:val="00323949"/>
    <w:rsid w:val="00323C03"/>
    <w:rsid w:val="003325F5"/>
    <w:rsid w:val="003379A9"/>
    <w:rsid w:val="003411DD"/>
    <w:rsid w:val="00347F37"/>
    <w:rsid w:val="0037398C"/>
    <w:rsid w:val="00373B81"/>
    <w:rsid w:val="0037618F"/>
    <w:rsid w:val="00384B36"/>
    <w:rsid w:val="003853C1"/>
    <w:rsid w:val="00390A31"/>
    <w:rsid w:val="00392883"/>
    <w:rsid w:val="0039299F"/>
    <w:rsid w:val="003A04C1"/>
    <w:rsid w:val="003A08A5"/>
    <w:rsid w:val="003A198F"/>
    <w:rsid w:val="003A378B"/>
    <w:rsid w:val="003A3A41"/>
    <w:rsid w:val="003A5310"/>
    <w:rsid w:val="003A7C83"/>
    <w:rsid w:val="003B0945"/>
    <w:rsid w:val="003B097F"/>
    <w:rsid w:val="003B0D84"/>
    <w:rsid w:val="003B4DCF"/>
    <w:rsid w:val="003D2F59"/>
    <w:rsid w:val="003D3B71"/>
    <w:rsid w:val="003D56AF"/>
    <w:rsid w:val="003E0509"/>
    <w:rsid w:val="003E090C"/>
    <w:rsid w:val="003E1EF3"/>
    <w:rsid w:val="003E269E"/>
    <w:rsid w:val="003E2E43"/>
    <w:rsid w:val="003E4422"/>
    <w:rsid w:val="003E5319"/>
    <w:rsid w:val="003F1099"/>
    <w:rsid w:val="003F7688"/>
    <w:rsid w:val="00403931"/>
    <w:rsid w:val="00404615"/>
    <w:rsid w:val="00407776"/>
    <w:rsid w:val="00412DD5"/>
    <w:rsid w:val="0042023D"/>
    <w:rsid w:val="004254BC"/>
    <w:rsid w:val="00426264"/>
    <w:rsid w:val="00427353"/>
    <w:rsid w:val="00427FA6"/>
    <w:rsid w:val="00431B3B"/>
    <w:rsid w:val="0043564D"/>
    <w:rsid w:val="0043628A"/>
    <w:rsid w:val="00444AE6"/>
    <w:rsid w:val="004478FD"/>
    <w:rsid w:val="00451CEB"/>
    <w:rsid w:val="00452469"/>
    <w:rsid w:val="004700B3"/>
    <w:rsid w:val="0047405C"/>
    <w:rsid w:val="0048168D"/>
    <w:rsid w:val="00491C59"/>
    <w:rsid w:val="00493F63"/>
    <w:rsid w:val="004A08F3"/>
    <w:rsid w:val="004A0F24"/>
    <w:rsid w:val="004A3599"/>
    <w:rsid w:val="004A6C01"/>
    <w:rsid w:val="004B20B7"/>
    <w:rsid w:val="004B7DAE"/>
    <w:rsid w:val="004C4ED4"/>
    <w:rsid w:val="004C7AC8"/>
    <w:rsid w:val="004D282B"/>
    <w:rsid w:val="004E141D"/>
    <w:rsid w:val="004E6815"/>
    <w:rsid w:val="004E79A4"/>
    <w:rsid w:val="004F15CC"/>
    <w:rsid w:val="004F2A3C"/>
    <w:rsid w:val="004F3D6F"/>
    <w:rsid w:val="004F66F3"/>
    <w:rsid w:val="004F6A7D"/>
    <w:rsid w:val="00500F98"/>
    <w:rsid w:val="00501D91"/>
    <w:rsid w:val="00505084"/>
    <w:rsid w:val="0051056D"/>
    <w:rsid w:val="0051760B"/>
    <w:rsid w:val="00532AED"/>
    <w:rsid w:val="005331C9"/>
    <w:rsid w:val="0055199C"/>
    <w:rsid w:val="0055219D"/>
    <w:rsid w:val="0055353F"/>
    <w:rsid w:val="0056633F"/>
    <w:rsid w:val="005713E5"/>
    <w:rsid w:val="00585B2A"/>
    <w:rsid w:val="0058629E"/>
    <w:rsid w:val="005937C5"/>
    <w:rsid w:val="00593AF4"/>
    <w:rsid w:val="005A3A5C"/>
    <w:rsid w:val="005A435A"/>
    <w:rsid w:val="005A751A"/>
    <w:rsid w:val="005B0C40"/>
    <w:rsid w:val="005C1E2F"/>
    <w:rsid w:val="005C4CD2"/>
    <w:rsid w:val="005C5836"/>
    <w:rsid w:val="005C6583"/>
    <w:rsid w:val="005D0DEF"/>
    <w:rsid w:val="005D15BB"/>
    <w:rsid w:val="005D48AF"/>
    <w:rsid w:val="005D620B"/>
    <w:rsid w:val="005E259B"/>
    <w:rsid w:val="006002EF"/>
    <w:rsid w:val="006025ED"/>
    <w:rsid w:val="00607A3B"/>
    <w:rsid w:val="0061089F"/>
    <w:rsid w:val="00621878"/>
    <w:rsid w:val="00633235"/>
    <w:rsid w:val="00641DDE"/>
    <w:rsid w:val="00643107"/>
    <w:rsid w:val="00646FE9"/>
    <w:rsid w:val="0065325A"/>
    <w:rsid w:val="006560C5"/>
    <w:rsid w:val="00665D5D"/>
    <w:rsid w:val="00674316"/>
    <w:rsid w:val="00684E74"/>
    <w:rsid w:val="006A1801"/>
    <w:rsid w:val="006A40BA"/>
    <w:rsid w:val="006B0AD9"/>
    <w:rsid w:val="006B0BF5"/>
    <w:rsid w:val="006B718A"/>
    <w:rsid w:val="006C415A"/>
    <w:rsid w:val="006D174E"/>
    <w:rsid w:val="006D22C5"/>
    <w:rsid w:val="006D37E5"/>
    <w:rsid w:val="006D4E19"/>
    <w:rsid w:val="006E1E80"/>
    <w:rsid w:val="006F150E"/>
    <w:rsid w:val="006F4927"/>
    <w:rsid w:val="006F73CC"/>
    <w:rsid w:val="0070269A"/>
    <w:rsid w:val="00706376"/>
    <w:rsid w:val="00720868"/>
    <w:rsid w:val="00722C27"/>
    <w:rsid w:val="00727BBF"/>
    <w:rsid w:val="00737F28"/>
    <w:rsid w:val="007403DD"/>
    <w:rsid w:val="00755032"/>
    <w:rsid w:val="00757A95"/>
    <w:rsid w:val="00765522"/>
    <w:rsid w:val="0076761B"/>
    <w:rsid w:val="00770BF1"/>
    <w:rsid w:val="00774E81"/>
    <w:rsid w:val="00775630"/>
    <w:rsid w:val="007814D7"/>
    <w:rsid w:val="00781E91"/>
    <w:rsid w:val="00782BE9"/>
    <w:rsid w:val="007923D9"/>
    <w:rsid w:val="007A21D2"/>
    <w:rsid w:val="007A5346"/>
    <w:rsid w:val="007B03FC"/>
    <w:rsid w:val="007C1626"/>
    <w:rsid w:val="007D159C"/>
    <w:rsid w:val="007D4BB9"/>
    <w:rsid w:val="007E5A77"/>
    <w:rsid w:val="007E5D98"/>
    <w:rsid w:val="0080538C"/>
    <w:rsid w:val="00816575"/>
    <w:rsid w:val="00817D6F"/>
    <w:rsid w:val="00822503"/>
    <w:rsid w:val="0083729D"/>
    <w:rsid w:val="00843444"/>
    <w:rsid w:val="00844A7A"/>
    <w:rsid w:val="00845732"/>
    <w:rsid w:val="00846471"/>
    <w:rsid w:val="00851D1A"/>
    <w:rsid w:val="00852A87"/>
    <w:rsid w:val="008572D9"/>
    <w:rsid w:val="00861E13"/>
    <w:rsid w:val="00862611"/>
    <w:rsid w:val="00867AFF"/>
    <w:rsid w:val="00882487"/>
    <w:rsid w:val="0088539B"/>
    <w:rsid w:val="0089070D"/>
    <w:rsid w:val="00892496"/>
    <w:rsid w:val="0089417B"/>
    <w:rsid w:val="008A1578"/>
    <w:rsid w:val="008A4E5B"/>
    <w:rsid w:val="008A5106"/>
    <w:rsid w:val="008A6F22"/>
    <w:rsid w:val="008B17B1"/>
    <w:rsid w:val="008B5698"/>
    <w:rsid w:val="008B5D8F"/>
    <w:rsid w:val="008C0252"/>
    <w:rsid w:val="008C0AF9"/>
    <w:rsid w:val="008C0C20"/>
    <w:rsid w:val="008E7377"/>
    <w:rsid w:val="008E78EC"/>
    <w:rsid w:val="008F4B31"/>
    <w:rsid w:val="008F4E0B"/>
    <w:rsid w:val="008F5042"/>
    <w:rsid w:val="00901205"/>
    <w:rsid w:val="009071F0"/>
    <w:rsid w:val="00907866"/>
    <w:rsid w:val="00911040"/>
    <w:rsid w:val="009156A9"/>
    <w:rsid w:val="00924EFC"/>
    <w:rsid w:val="00932A44"/>
    <w:rsid w:val="00934456"/>
    <w:rsid w:val="009367B1"/>
    <w:rsid w:val="0094172E"/>
    <w:rsid w:val="009453E1"/>
    <w:rsid w:val="00950ACA"/>
    <w:rsid w:val="00956F5B"/>
    <w:rsid w:val="009571D7"/>
    <w:rsid w:val="009618C7"/>
    <w:rsid w:val="0096190E"/>
    <w:rsid w:val="009722DE"/>
    <w:rsid w:val="009744AE"/>
    <w:rsid w:val="009753A9"/>
    <w:rsid w:val="00975AC5"/>
    <w:rsid w:val="0099080F"/>
    <w:rsid w:val="00992AC5"/>
    <w:rsid w:val="009A199C"/>
    <w:rsid w:val="009A1E0A"/>
    <w:rsid w:val="009C35C4"/>
    <w:rsid w:val="009E0BD9"/>
    <w:rsid w:val="009E0E71"/>
    <w:rsid w:val="009E1CF7"/>
    <w:rsid w:val="009E3BCF"/>
    <w:rsid w:val="009E472D"/>
    <w:rsid w:val="009F3D97"/>
    <w:rsid w:val="009F6CE7"/>
    <w:rsid w:val="00A029AB"/>
    <w:rsid w:val="00A073A3"/>
    <w:rsid w:val="00A07960"/>
    <w:rsid w:val="00A10D3E"/>
    <w:rsid w:val="00A155FE"/>
    <w:rsid w:val="00A20071"/>
    <w:rsid w:val="00A3265E"/>
    <w:rsid w:val="00A41250"/>
    <w:rsid w:val="00A41D4E"/>
    <w:rsid w:val="00A52A8F"/>
    <w:rsid w:val="00A60DF7"/>
    <w:rsid w:val="00A63699"/>
    <w:rsid w:val="00A63844"/>
    <w:rsid w:val="00A640FF"/>
    <w:rsid w:val="00A7262B"/>
    <w:rsid w:val="00A83B38"/>
    <w:rsid w:val="00A879ED"/>
    <w:rsid w:val="00A90359"/>
    <w:rsid w:val="00A9496E"/>
    <w:rsid w:val="00AA6010"/>
    <w:rsid w:val="00AB6E91"/>
    <w:rsid w:val="00AC21FE"/>
    <w:rsid w:val="00AD6EC2"/>
    <w:rsid w:val="00AE27C9"/>
    <w:rsid w:val="00AE4C26"/>
    <w:rsid w:val="00AE7E36"/>
    <w:rsid w:val="00AF15CD"/>
    <w:rsid w:val="00AF2204"/>
    <w:rsid w:val="00AF3432"/>
    <w:rsid w:val="00AF3A53"/>
    <w:rsid w:val="00B012F3"/>
    <w:rsid w:val="00B05D48"/>
    <w:rsid w:val="00B11EEA"/>
    <w:rsid w:val="00B1273F"/>
    <w:rsid w:val="00B25A39"/>
    <w:rsid w:val="00B26C30"/>
    <w:rsid w:val="00B31CEF"/>
    <w:rsid w:val="00B460CE"/>
    <w:rsid w:val="00B53493"/>
    <w:rsid w:val="00B54765"/>
    <w:rsid w:val="00B5508B"/>
    <w:rsid w:val="00B55AF4"/>
    <w:rsid w:val="00B55D18"/>
    <w:rsid w:val="00B56680"/>
    <w:rsid w:val="00B56CC8"/>
    <w:rsid w:val="00B574B7"/>
    <w:rsid w:val="00B61651"/>
    <w:rsid w:val="00B65281"/>
    <w:rsid w:val="00B66070"/>
    <w:rsid w:val="00B668FB"/>
    <w:rsid w:val="00B757E4"/>
    <w:rsid w:val="00B76B8E"/>
    <w:rsid w:val="00B778FB"/>
    <w:rsid w:val="00B8347A"/>
    <w:rsid w:val="00B83DE6"/>
    <w:rsid w:val="00B85E6C"/>
    <w:rsid w:val="00B86B5D"/>
    <w:rsid w:val="00B911FB"/>
    <w:rsid w:val="00BA45AE"/>
    <w:rsid w:val="00BA4F4A"/>
    <w:rsid w:val="00BA66AD"/>
    <w:rsid w:val="00BB49AA"/>
    <w:rsid w:val="00BC2DD3"/>
    <w:rsid w:val="00BC67B1"/>
    <w:rsid w:val="00BD02D1"/>
    <w:rsid w:val="00BD321F"/>
    <w:rsid w:val="00BD75BB"/>
    <w:rsid w:val="00BD7CE4"/>
    <w:rsid w:val="00BD7CF3"/>
    <w:rsid w:val="00BE16D4"/>
    <w:rsid w:val="00BF2C53"/>
    <w:rsid w:val="00C000C3"/>
    <w:rsid w:val="00C02E60"/>
    <w:rsid w:val="00C05555"/>
    <w:rsid w:val="00C06699"/>
    <w:rsid w:val="00C10095"/>
    <w:rsid w:val="00C15591"/>
    <w:rsid w:val="00C240FD"/>
    <w:rsid w:val="00C24374"/>
    <w:rsid w:val="00C3004E"/>
    <w:rsid w:val="00C301CC"/>
    <w:rsid w:val="00C302EF"/>
    <w:rsid w:val="00C34943"/>
    <w:rsid w:val="00C409D2"/>
    <w:rsid w:val="00C43F5A"/>
    <w:rsid w:val="00C67759"/>
    <w:rsid w:val="00C74C53"/>
    <w:rsid w:val="00C82CBA"/>
    <w:rsid w:val="00C93212"/>
    <w:rsid w:val="00C97431"/>
    <w:rsid w:val="00CB2E84"/>
    <w:rsid w:val="00CB797E"/>
    <w:rsid w:val="00CC565A"/>
    <w:rsid w:val="00CCF0B8"/>
    <w:rsid w:val="00CD0926"/>
    <w:rsid w:val="00CD678D"/>
    <w:rsid w:val="00CE768D"/>
    <w:rsid w:val="00CF4DB6"/>
    <w:rsid w:val="00D14A71"/>
    <w:rsid w:val="00D24064"/>
    <w:rsid w:val="00D241D3"/>
    <w:rsid w:val="00D24EC3"/>
    <w:rsid w:val="00D253E1"/>
    <w:rsid w:val="00D263CC"/>
    <w:rsid w:val="00D27FA8"/>
    <w:rsid w:val="00D365D3"/>
    <w:rsid w:val="00D42F7B"/>
    <w:rsid w:val="00D539E7"/>
    <w:rsid w:val="00D55089"/>
    <w:rsid w:val="00D55AFC"/>
    <w:rsid w:val="00D55DC7"/>
    <w:rsid w:val="00D64B09"/>
    <w:rsid w:val="00D6526D"/>
    <w:rsid w:val="00D65684"/>
    <w:rsid w:val="00D65CBE"/>
    <w:rsid w:val="00D71241"/>
    <w:rsid w:val="00DA76FA"/>
    <w:rsid w:val="00DB2B49"/>
    <w:rsid w:val="00DC28FE"/>
    <w:rsid w:val="00DC290C"/>
    <w:rsid w:val="00DC33B4"/>
    <w:rsid w:val="00DC4E23"/>
    <w:rsid w:val="00DD3D51"/>
    <w:rsid w:val="00DD3EB9"/>
    <w:rsid w:val="00DD4656"/>
    <w:rsid w:val="00DF01DF"/>
    <w:rsid w:val="00DF6BCF"/>
    <w:rsid w:val="00E018FB"/>
    <w:rsid w:val="00E057CB"/>
    <w:rsid w:val="00E100FA"/>
    <w:rsid w:val="00E135C8"/>
    <w:rsid w:val="00E21DC0"/>
    <w:rsid w:val="00E2672A"/>
    <w:rsid w:val="00E26A79"/>
    <w:rsid w:val="00E355C1"/>
    <w:rsid w:val="00E4248F"/>
    <w:rsid w:val="00E441A1"/>
    <w:rsid w:val="00E543E8"/>
    <w:rsid w:val="00E557DE"/>
    <w:rsid w:val="00E61FE7"/>
    <w:rsid w:val="00E64150"/>
    <w:rsid w:val="00E66583"/>
    <w:rsid w:val="00E6763B"/>
    <w:rsid w:val="00E8129F"/>
    <w:rsid w:val="00E95746"/>
    <w:rsid w:val="00EB58BD"/>
    <w:rsid w:val="00EB6D30"/>
    <w:rsid w:val="00EC0FFC"/>
    <w:rsid w:val="00EC3CE8"/>
    <w:rsid w:val="00EC66C2"/>
    <w:rsid w:val="00ED2E33"/>
    <w:rsid w:val="00ED3024"/>
    <w:rsid w:val="00ED4F79"/>
    <w:rsid w:val="00ED71B6"/>
    <w:rsid w:val="00EE0178"/>
    <w:rsid w:val="00EE0548"/>
    <w:rsid w:val="00EE1039"/>
    <w:rsid w:val="00EE5474"/>
    <w:rsid w:val="00EF0E10"/>
    <w:rsid w:val="00EF2076"/>
    <w:rsid w:val="00EF2AFB"/>
    <w:rsid w:val="00F03AF0"/>
    <w:rsid w:val="00F05171"/>
    <w:rsid w:val="00F21CED"/>
    <w:rsid w:val="00F32A88"/>
    <w:rsid w:val="00F33D5C"/>
    <w:rsid w:val="00F40585"/>
    <w:rsid w:val="00F40C84"/>
    <w:rsid w:val="00F431FB"/>
    <w:rsid w:val="00F43A56"/>
    <w:rsid w:val="00F519A2"/>
    <w:rsid w:val="00F53ACB"/>
    <w:rsid w:val="00F60E46"/>
    <w:rsid w:val="00F6184E"/>
    <w:rsid w:val="00F6402D"/>
    <w:rsid w:val="00F73E91"/>
    <w:rsid w:val="00F73F9B"/>
    <w:rsid w:val="00F77C5F"/>
    <w:rsid w:val="00F8007E"/>
    <w:rsid w:val="00F81C8A"/>
    <w:rsid w:val="00F81FEA"/>
    <w:rsid w:val="00F84805"/>
    <w:rsid w:val="00F85E41"/>
    <w:rsid w:val="00F91411"/>
    <w:rsid w:val="00F93451"/>
    <w:rsid w:val="00F954F9"/>
    <w:rsid w:val="00FA2B02"/>
    <w:rsid w:val="00FA62CE"/>
    <w:rsid w:val="00FB1115"/>
    <w:rsid w:val="00FB4AE4"/>
    <w:rsid w:val="00FB6154"/>
    <w:rsid w:val="00FB641C"/>
    <w:rsid w:val="00FC31C9"/>
    <w:rsid w:val="00FC62CD"/>
    <w:rsid w:val="00FD5739"/>
    <w:rsid w:val="00FD5860"/>
    <w:rsid w:val="00FD6DBC"/>
    <w:rsid w:val="00FE5CDD"/>
    <w:rsid w:val="00FE6200"/>
    <w:rsid w:val="00FE7A02"/>
    <w:rsid w:val="00FE7A55"/>
    <w:rsid w:val="00FE7A67"/>
    <w:rsid w:val="00FF64D3"/>
    <w:rsid w:val="00FF781B"/>
    <w:rsid w:val="02A308F6"/>
    <w:rsid w:val="0537570F"/>
    <w:rsid w:val="05804A0D"/>
    <w:rsid w:val="05951B51"/>
    <w:rsid w:val="05C4263C"/>
    <w:rsid w:val="05F0B4C7"/>
    <w:rsid w:val="063AC142"/>
    <w:rsid w:val="06538E95"/>
    <w:rsid w:val="0693BA13"/>
    <w:rsid w:val="0756F8C8"/>
    <w:rsid w:val="07BC3A56"/>
    <w:rsid w:val="07D433C3"/>
    <w:rsid w:val="091FAE74"/>
    <w:rsid w:val="092914F7"/>
    <w:rsid w:val="09348E52"/>
    <w:rsid w:val="0B12F7C2"/>
    <w:rsid w:val="0B747AAA"/>
    <w:rsid w:val="0BC15F1F"/>
    <w:rsid w:val="0BD9EF09"/>
    <w:rsid w:val="0D4696D9"/>
    <w:rsid w:val="0EB3717A"/>
    <w:rsid w:val="0ED12BFD"/>
    <w:rsid w:val="0F14F462"/>
    <w:rsid w:val="0FD7264C"/>
    <w:rsid w:val="120A2EE6"/>
    <w:rsid w:val="1267B5BF"/>
    <w:rsid w:val="12C8A22A"/>
    <w:rsid w:val="12D8AE11"/>
    <w:rsid w:val="1397EAA3"/>
    <w:rsid w:val="14BAD627"/>
    <w:rsid w:val="150C4D28"/>
    <w:rsid w:val="15590A7C"/>
    <w:rsid w:val="156182CF"/>
    <w:rsid w:val="159F824F"/>
    <w:rsid w:val="160FB75B"/>
    <w:rsid w:val="168178FB"/>
    <w:rsid w:val="17236046"/>
    <w:rsid w:val="177895ED"/>
    <w:rsid w:val="17916340"/>
    <w:rsid w:val="1791E83E"/>
    <w:rsid w:val="18B08586"/>
    <w:rsid w:val="1905BB2D"/>
    <w:rsid w:val="196EF8CA"/>
    <w:rsid w:val="1B8A07F7"/>
    <w:rsid w:val="1B9A13DE"/>
    <w:rsid w:val="1C139033"/>
    <w:rsid w:val="1C595070"/>
    <w:rsid w:val="1DE69988"/>
    <w:rsid w:val="1E8C2639"/>
    <w:rsid w:val="1F15E146"/>
    <w:rsid w:val="2021CF7C"/>
    <w:rsid w:val="205E4268"/>
    <w:rsid w:val="211CB5AC"/>
    <w:rsid w:val="218E774C"/>
    <w:rsid w:val="21BB490F"/>
    <w:rsid w:val="21CB1D09"/>
    <w:rsid w:val="21E3ACF3"/>
    <w:rsid w:val="22999C34"/>
    <w:rsid w:val="229E6191"/>
    <w:rsid w:val="22F68C90"/>
    <w:rsid w:val="23F9F6C3"/>
    <w:rsid w:val="24D8E777"/>
    <w:rsid w:val="24E4496D"/>
    <w:rsid w:val="24EDB8BB"/>
    <w:rsid w:val="25D92981"/>
    <w:rsid w:val="2694C481"/>
    <w:rsid w:val="26970648"/>
    <w:rsid w:val="26A6D810"/>
    <w:rsid w:val="26AECCE4"/>
    <w:rsid w:val="26F88930"/>
    <w:rsid w:val="27F903BB"/>
    <w:rsid w:val="28DAB146"/>
    <w:rsid w:val="28E26BFB"/>
    <w:rsid w:val="292762EA"/>
    <w:rsid w:val="2960ADAD"/>
    <w:rsid w:val="29694F8F"/>
    <w:rsid w:val="2AA90ECF"/>
    <w:rsid w:val="2ADC3EC9"/>
    <w:rsid w:val="2B0E505D"/>
    <w:rsid w:val="2B6B40B9"/>
    <w:rsid w:val="2BC83115"/>
    <w:rsid w:val="2C194274"/>
    <w:rsid w:val="2C7EE9A4"/>
    <w:rsid w:val="2C96E311"/>
    <w:rsid w:val="2D2E6078"/>
    <w:rsid w:val="2D399E42"/>
    <w:rsid w:val="2D45179D"/>
    <w:rsid w:val="2E650DC9"/>
    <w:rsid w:val="2E7E3ED4"/>
    <w:rsid w:val="2F137526"/>
    <w:rsid w:val="2F33BFC5"/>
    <w:rsid w:val="302BB09D"/>
    <w:rsid w:val="303729F8"/>
    <w:rsid w:val="3047447F"/>
    <w:rsid w:val="3098ACE0"/>
    <w:rsid w:val="321D4E1D"/>
    <w:rsid w:val="324E3D16"/>
    <w:rsid w:val="33293C53"/>
    <w:rsid w:val="33397B0B"/>
    <w:rsid w:val="355C44ED"/>
    <w:rsid w:val="35B9CBC6"/>
    <w:rsid w:val="35FF116E"/>
    <w:rsid w:val="37D89999"/>
    <w:rsid w:val="37E9AC37"/>
    <w:rsid w:val="38B398D6"/>
    <w:rsid w:val="39108932"/>
    <w:rsid w:val="399AC213"/>
    <w:rsid w:val="39D38F02"/>
    <w:rsid w:val="3A1034BF"/>
    <w:rsid w:val="3A81F65F"/>
    <w:rsid w:val="3AD266A9"/>
    <w:rsid w:val="3B470646"/>
    <w:rsid w:val="3B6A1724"/>
    <w:rsid w:val="3C029B8D"/>
    <w:rsid w:val="3C7393DF"/>
    <w:rsid w:val="3CB9541C"/>
    <w:rsid w:val="3CDD065E"/>
    <w:rsid w:val="3D164478"/>
    <w:rsid w:val="3D6788A8"/>
    <w:rsid w:val="3DD8B3CB"/>
    <w:rsid w:val="3EDC1DFE"/>
    <w:rsid w:val="3FB3212C"/>
    <w:rsid w:val="42906243"/>
    <w:rsid w:val="42F1E52B"/>
    <w:rsid w:val="44221A0F"/>
    <w:rsid w:val="44627E72"/>
    <w:rsid w:val="447B4BC5"/>
    <w:rsid w:val="4576FB43"/>
    <w:rsid w:val="4582749E"/>
    <w:rsid w:val="4648A297"/>
    <w:rsid w:val="47711CC6"/>
    <w:rsid w:val="4802C559"/>
    <w:rsid w:val="4870C853"/>
    <w:rsid w:val="492B3F88"/>
    <w:rsid w:val="493FC2AA"/>
    <w:rsid w:val="49A221D0"/>
    <w:rsid w:val="4A4A9F37"/>
    <w:rsid w:val="4A5AAB1E"/>
    <w:rsid w:val="4CF3BE94"/>
    <w:rsid w:val="4E07EAB6"/>
    <w:rsid w:val="4E606664"/>
    <w:rsid w:val="4F168876"/>
    <w:rsid w:val="515A3374"/>
    <w:rsid w:val="53997EB7"/>
    <w:rsid w:val="53A5F5FF"/>
    <w:rsid w:val="549464E7"/>
    <w:rsid w:val="54A9362B"/>
    <w:rsid w:val="54F5E7CF"/>
    <w:rsid w:val="55B92070"/>
    <w:rsid w:val="55CD1DCE"/>
    <w:rsid w:val="5604DE1C"/>
    <w:rsid w:val="560990BA"/>
    <w:rsid w:val="571F137F"/>
    <w:rsid w:val="578EFB45"/>
    <w:rsid w:val="57C4948F"/>
    <w:rsid w:val="59082327"/>
    <w:rsid w:val="590BE1CD"/>
    <w:rsid w:val="5A2DD47E"/>
    <w:rsid w:val="5A70F668"/>
    <w:rsid w:val="5ADDFDFC"/>
    <w:rsid w:val="5B2AAFA0"/>
    <w:rsid w:val="5BFA3582"/>
    <w:rsid w:val="5C16EB35"/>
    <w:rsid w:val="5CB7D4E0"/>
    <w:rsid w:val="5CE02FA6"/>
    <w:rsid w:val="5E34BB68"/>
    <w:rsid w:val="5E6F0633"/>
    <w:rsid w:val="5EE78280"/>
    <w:rsid w:val="5F54B194"/>
    <w:rsid w:val="5F85E5AD"/>
    <w:rsid w:val="5FD5E89E"/>
    <w:rsid w:val="5FF2DA39"/>
    <w:rsid w:val="600B6A23"/>
    <w:rsid w:val="60545D21"/>
    <w:rsid w:val="60B85663"/>
    <w:rsid w:val="62430549"/>
    <w:rsid w:val="62D8D130"/>
    <w:rsid w:val="62E4EC94"/>
    <w:rsid w:val="6324EB55"/>
    <w:rsid w:val="638EF240"/>
    <w:rsid w:val="644E0DB9"/>
    <w:rsid w:val="648B88F0"/>
    <w:rsid w:val="65D23992"/>
    <w:rsid w:val="68161761"/>
    <w:rsid w:val="68C9114A"/>
    <w:rsid w:val="698FB32B"/>
    <w:rsid w:val="6A61EA68"/>
    <w:rsid w:val="6ABAAECA"/>
    <w:rsid w:val="6B615B72"/>
    <w:rsid w:val="6BB65E48"/>
    <w:rsid w:val="6C1B0959"/>
    <w:rsid w:val="6C7D558F"/>
    <w:rsid w:val="6C851044"/>
    <w:rsid w:val="6CD97C9D"/>
    <w:rsid w:val="6D98B92F"/>
    <w:rsid w:val="6E536DCD"/>
    <w:rsid w:val="6EB0950E"/>
    <w:rsid w:val="6F4130B4"/>
    <w:rsid w:val="6F4AD603"/>
    <w:rsid w:val="6F869809"/>
    <w:rsid w:val="71458028"/>
    <w:rsid w:val="7150F983"/>
    <w:rsid w:val="719DAB27"/>
    <w:rsid w:val="7269B359"/>
    <w:rsid w:val="72CDE00B"/>
    <w:rsid w:val="732315B2"/>
    <w:rsid w:val="733B0F1F"/>
    <w:rsid w:val="735308D6"/>
    <w:rsid w:val="74D776F8"/>
    <w:rsid w:val="75D1F786"/>
    <w:rsid w:val="7807CC44"/>
    <w:rsid w:val="78D7D032"/>
    <w:rsid w:val="795BA6C1"/>
    <w:rsid w:val="797AADDC"/>
    <w:rsid w:val="7AE50D5B"/>
    <w:rsid w:val="7B9BC5EA"/>
    <w:rsid w:val="7E2C228C"/>
    <w:rsid w:val="7E3C614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26B324"/>
  <w15:docId w15:val="{A66C0F66-087F-4A99-9A67-7416552D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FE"/>
    <w:pPr>
      <w:spacing w:before="0" w:after="0"/>
    </w:pPr>
  </w:style>
  <w:style w:type="paragraph" w:styleId="Heading1">
    <w:name w:val="heading 1"/>
    <w:basedOn w:val="Normal"/>
    <w:next w:val="BodyText"/>
    <w:link w:val="Heading1Char"/>
    <w:qFormat/>
    <w:rsid w:val="00AC21FE"/>
    <w:pPr>
      <w:keepNext/>
      <w:keepLines/>
      <w:widowControl w:val="0"/>
      <w:tabs>
        <w:tab w:val="right" w:leader="dot" w:pos="8789"/>
      </w:tabs>
      <w:spacing w:before="240" w:after="120"/>
      <w:outlineLvl w:val="0"/>
    </w:pPr>
    <w:rPr>
      <w:rFonts w:asciiTheme="majorHAnsi" w:eastAsia="Times New Roman" w:hAnsiTheme="majorHAnsi" w:cs="Arial"/>
      <w:b/>
      <w:bCs/>
      <w:color w:val="004B8D" w:themeColor="accent1"/>
      <w:kern w:val="32"/>
      <w:sz w:val="28"/>
      <w:szCs w:val="32"/>
      <w:lang w:eastAsia="en-AU"/>
    </w:rPr>
  </w:style>
  <w:style w:type="paragraph" w:styleId="Heading2">
    <w:name w:val="heading 2"/>
    <w:basedOn w:val="Normal"/>
    <w:next w:val="BodyText"/>
    <w:link w:val="Heading2Char"/>
    <w:qFormat/>
    <w:rsid w:val="00FC62CD"/>
    <w:pPr>
      <w:keepNext/>
      <w:keepLines/>
      <w:spacing w:before="240" w:after="120"/>
      <w:outlineLvl w:val="1"/>
    </w:pPr>
    <w:rPr>
      <w:rFonts w:asciiTheme="majorHAnsi" w:eastAsia="Times New Roman" w:hAnsiTheme="majorHAnsi" w:cs="Arial"/>
      <w:b/>
      <w:bCs/>
      <w:iCs/>
      <w:color w:val="004B8D" w:themeColor="accent1"/>
      <w:sz w:val="24"/>
      <w:szCs w:val="28"/>
      <w:lang w:eastAsia="en-AU"/>
    </w:rPr>
  </w:style>
  <w:style w:type="paragraph" w:styleId="Heading3">
    <w:name w:val="heading 3"/>
    <w:basedOn w:val="Normal"/>
    <w:next w:val="BodyText"/>
    <w:link w:val="Heading3Char"/>
    <w:qFormat/>
    <w:rsid w:val="00AC21FE"/>
    <w:pPr>
      <w:keepNext/>
      <w:keepLines/>
      <w:spacing w:before="24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semiHidden/>
    <w:qFormat/>
    <w:rsid w:val="009E3BCF"/>
    <w:pPr>
      <w:keepNext/>
      <w:keepLines/>
      <w:numPr>
        <w:ilvl w:val="3"/>
        <w:numId w:val="13"/>
      </w:numPr>
      <w:spacing w:before="180" w:after="120"/>
      <w:outlineLvl w:val="3"/>
    </w:pPr>
    <w:rPr>
      <w:rFonts w:asciiTheme="majorHAnsi" w:eastAsia="Times New Roman" w:hAnsiTheme="majorHAnsi" w:cs="Times New Roman"/>
      <w:bCs/>
      <w:i/>
      <w:color w:val="004B8D" w:themeColor="accent1"/>
      <w:lang w:eastAsia="en-AU"/>
    </w:rPr>
  </w:style>
  <w:style w:type="paragraph" w:styleId="Heading5">
    <w:name w:val="heading 5"/>
    <w:basedOn w:val="Normal"/>
    <w:next w:val="BodyText"/>
    <w:link w:val="Heading5Char"/>
    <w:semiHidden/>
    <w:qFormat/>
    <w:rsid w:val="009E3BCF"/>
    <w:pPr>
      <w:keepNext/>
      <w:keepLines/>
      <w:numPr>
        <w:ilvl w:val="4"/>
        <w:numId w:val="13"/>
      </w:numPr>
      <w:spacing w:before="120" w:after="120"/>
      <w:outlineLvl w:val="4"/>
    </w:pPr>
    <w:rPr>
      <w:rFonts w:asciiTheme="majorHAnsi" w:eastAsia="Times New Roman" w:hAnsiTheme="majorHAnsi" w:cs="Times New Roman"/>
      <w:bCs/>
      <w:iCs/>
      <w:color w:val="004B8D" w:themeColor="accent1"/>
      <w:szCs w:val="26"/>
      <w:u w:val="single"/>
      <w:lang w:eastAsia="en-AU"/>
    </w:rPr>
  </w:style>
  <w:style w:type="paragraph" w:styleId="Heading6">
    <w:name w:val="heading 6"/>
    <w:basedOn w:val="Normal"/>
    <w:next w:val="Normal"/>
    <w:link w:val="Heading6Char"/>
    <w:uiPriority w:val="99"/>
    <w:semiHidden/>
    <w:qFormat/>
    <w:rsid w:val="00444AE6"/>
    <w:pPr>
      <w:numPr>
        <w:ilvl w:val="5"/>
        <w:numId w:val="13"/>
      </w:num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21FE"/>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AC21FE"/>
    <w:rPr>
      <w:rFonts w:eastAsia="Times New Roman" w:cs="Times New Roman"/>
      <w:szCs w:val="24"/>
      <w:lang w:eastAsia="en-AU"/>
    </w:rPr>
  </w:style>
  <w:style w:type="character" w:customStyle="1" w:styleId="Heading1Char">
    <w:name w:val="Heading 1 Char"/>
    <w:basedOn w:val="DefaultParagraphFont"/>
    <w:link w:val="Heading1"/>
    <w:rsid w:val="00AC21FE"/>
    <w:rPr>
      <w:rFonts w:asciiTheme="majorHAnsi" w:eastAsia="Times New Roman" w:hAnsiTheme="majorHAnsi" w:cs="Arial"/>
      <w:b/>
      <w:bCs/>
      <w:color w:val="004B8D" w:themeColor="accent1"/>
      <w:kern w:val="32"/>
      <w:sz w:val="28"/>
      <w:szCs w:val="32"/>
      <w:lang w:eastAsia="en-AU"/>
    </w:rPr>
  </w:style>
  <w:style w:type="character" w:customStyle="1" w:styleId="Heading2Char">
    <w:name w:val="Heading 2 Char"/>
    <w:basedOn w:val="DefaultParagraphFont"/>
    <w:link w:val="Heading2"/>
    <w:rsid w:val="00FC62CD"/>
    <w:rPr>
      <w:rFonts w:asciiTheme="majorHAnsi" w:eastAsia="Times New Roman" w:hAnsiTheme="majorHAnsi" w:cs="Arial"/>
      <w:b/>
      <w:bCs/>
      <w:iCs/>
      <w:color w:val="004B8D" w:themeColor="accent1"/>
      <w:sz w:val="24"/>
      <w:szCs w:val="28"/>
      <w:lang w:eastAsia="en-AU"/>
    </w:rPr>
  </w:style>
  <w:style w:type="character" w:customStyle="1" w:styleId="Heading3Char">
    <w:name w:val="Heading 3 Char"/>
    <w:basedOn w:val="DefaultParagraphFont"/>
    <w:link w:val="Heading3"/>
    <w:rsid w:val="00AC21FE"/>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semiHidden/>
    <w:rsid w:val="00975AC5"/>
    <w:rPr>
      <w:rFonts w:asciiTheme="majorHAnsi" w:eastAsia="Times New Roman" w:hAnsiTheme="majorHAnsi" w:cs="Times New Roman"/>
      <w:bCs/>
      <w:i/>
      <w:color w:val="004B8D" w:themeColor="accent1"/>
      <w:sz w:val="24"/>
      <w:lang w:eastAsia="en-AU"/>
    </w:rPr>
  </w:style>
  <w:style w:type="paragraph" w:customStyle="1" w:styleId="NbrHeading1">
    <w:name w:val="Nbr Heading 1"/>
    <w:basedOn w:val="Heading1"/>
    <w:qFormat/>
    <w:rsid w:val="00C34943"/>
    <w:pPr>
      <w:numPr>
        <w:numId w:val="43"/>
      </w:numPr>
    </w:pPr>
  </w:style>
  <w:style w:type="paragraph" w:customStyle="1" w:styleId="NbrHeading2">
    <w:name w:val="Nbr Heading 2"/>
    <w:basedOn w:val="Heading2"/>
    <w:qFormat/>
    <w:rsid w:val="00C34943"/>
    <w:pPr>
      <w:numPr>
        <w:ilvl w:val="1"/>
        <w:numId w:val="43"/>
      </w:numPr>
    </w:pPr>
  </w:style>
  <w:style w:type="paragraph" w:customStyle="1" w:styleId="NbrHeading3">
    <w:name w:val="Nbr Heading 3"/>
    <w:basedOn w:val="Heading3"/>
    <w:qFormat/>
    <w:rsid w:val="00C34943"/>
    <w:pPr>
      <w:numPr>
        <w:ilvl w:val="2"/>
        <w:numId w:val="43"/>
      </w:numPr>
    </w:pPr>
  </w:style>
  <w:style w:type="paragraph" w:styleId="Title">
    <w:name w:val="Title"/>
    <w:basedOn w:val="Normal"/>
    <w:next w:val="BodyText"/>
    <w:link w:val="TitleChar"/>
    <w:uiPriority w:val="9"/>
    <w:rsid w:val="001D418D"/>
    <w:pPr>
      <w:spacing w:after="360"/>
    </w:pPr>
    <w:rPr>
      <w:rFonts w:asciiTheme="majorHAnsi" w:eastAsiaTheme="majorEastAsia" w:hAnsiTheme="majorHAnsi" w:cstheme="majorBidi"/>
      <w:sz w:val="40"/>
      <w:szCs w:val="52"/>
    </w:rPr>
  </w:style>
  <w:style w:type="character" w:customStyle="1" w:styleId="TitleChar">
    <w:name w:val="Title Char"/>
    <w:basedOn w:val="DefaultParagraphFont"/>
    <w:link w:val="Title"/>
    <w:uiPriority w:val="9"/>
    <w:rsid w:val="001D418D"/>
    <w:rPr>
      <w:rFonts w:asciiTheme="majorHAnsi" w:eastAsiaTheme="majorEastAsia" w:hAnsiTheme="majorHAnsi" w:cstheme="majorBidi"/>
      <w:sz w:val="40"/>
      <w:szCs w:val="52"/>
    </w:rPr>
  </w:style>
  <w:style w:type="paragraph" w:styleId="Subtitle">
    <w:name w:val="Subtitle"/>
    <w:basedOn w:val="Normal"/>
    <w:next w:val="BodyText"/>
    <w:link w:val="SubtitleChar"/>
    <w:uiPriority w:val="10"/>
    <w:rsid w:val="00F81FEA"/>
    <w:pPr>
      <w:numPr>
        <w:ilvl w:val="1"/>
      </w:numPr>
      <w:spacing w:before="280" w:after="280"/>
    </w:pPr>
    <w:rPr>
      <w:rFonts w:asciiTheme="majorHAnsi" w:eastAsiaTheme="majorEastAsia" w:hAnsiTheme="majorHAnsi" w:cstheme="majorBidi"/>
      <w:iCs/>
      <w:sz w:val="28"/>
      <w:szCs w:val="24"/>
    </w:rPr>
  </w:style>
  <w:style w:type="character" w:customStyle="1" w:styleId="SubtitleChar">
    <w:name w:val="Subtitle Char"/>
    <w:basedOn w:val="DefaultParagraphFont"/>
    <w:link w:val="Subtitle"/>
    <w:uiPriority w:val="10"/>
    <w:rsid w:val="00F81FEA"/>
    <w:rPr>
      <w:rFonts w:asciiTheme="majorHAnsi" w:eastAsiaTheme="majorEastAsia" w:hAnsiTheme="majorHAnsi" w:cstheme="majorBidi"/>
      <w:iCs/>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D15BB"/>
    <w:rPr>
      <w:rFonts w:eastAsia="Times New Roman" w:cs="Times New Roman"/>
      <w:szCs w:val="24"/>
      <w:lang w:eastAsia="en-AU"/>
    </w:rPr>
  </w:style>
  <w:style w:type="paragraph" w:styleId="Header">
    <w:name w:val="header"/>
    <w:basedOn w:val="Normal"/>
    <w:link w:val="HeaderChar"/>
    <w:uiPriority w:val="99"/>
    <w:semiHidden/>
    <w:rsid w:val="002A590E"/>
    <w:rPr>
      <w:sz w:val="17"/>
    </w:rPr>
  </w:style>
  <w:style w:type="character" w:customStyle="1" w:styleId="HeaderChar">
    <w:name w:val="Header Char"/>
    <w:basedOn w:val="DefaultParagraphFont"/>
    <w:link w:val="Header"/>
    <w:uiPriority w:val="99"/>
    <w:semiHidden/>
    <w:rsid w:val="005D15BB"/>
    <w:rPr>
      <w:sz w:val="17"/>
    </w:rPr>
  </w:style>
  <w:style w:type="paragraph" w:styleId="Footer">
    <w:name w:val="footer"/>
    <w:basedOn w:val="Normal"/>
    <w:link w:val="FooterChar"/>
    <w:uiPriority w:val="99"/>
    <w:rsid w:val="00305D75"/>
    <w:pPr>
      <w:tabs>
        <w:tab w:val="left" w:pos="567"/>
        <w:tab w:val="right" w:pos="9639"/>
      </w:tabs>
    </w:pPr>
    <w:rPr>
      <w:noProof/>
    </w:rPr>
  </w:style>
  <w:style w:type="character" w:customStyle="1" w:styleId="FooterChar">
    <w:name w:val="Footer Char"/>
    <w:basedOn w:val="DefaultParagraphFont"/>
    <w:link w:val="Footer"/>
    <w:uiPriority w:val="99"/>
    <w:rsid w:val="00305D75"/>
    <w:rPr>
      <w:noProof/>
      <w:sz w:val="24"/>
    </w:rPr>
  </w:style>
  <w:style w:type="paragraph" w:styleId="ListNumber0">
    <w:name w:val="List Number"/>
    <w:basedOn w:val="Normal"/>
    <w:uiPriority w:val="1"/>
    <w:qFormat/>
    <w:rsid w:val="00230385"/>
    <w:pPr>
      <w:numPr>
        <w:numId w:val="12"/>
      </w:numPr>
      <w:spacing w:before="120" w:line="264" w:lineRule="auto"/>
    </w:pPr>
    <w:rPr>
      <w:rFonts w:eastAsia="Times New Roman" w:cs="Times New Roman"/>
      <w:szCs w:val="24"/>
      <w:lang w:eastAsia="en-AU"/>
    </w:rPr>
  </w:style>
  <w:style w:type="paragraph" w:styleId="ListBullet0">
    <w:name w:val="List Bullet"/>
    <w:basedOn w:val="Normal"/>
    <w:uiPriority w:val="1"/>
    <w:qFormat/>
    <w:rsid w:val="00EE0178"/>
    <w:pPr>
      <w:numPr>
        <w:numId w:val="30"/>
      </w:numPr>
      <w:spacing w:before="120" w:line="264" w:lineRule="auto"/>
    </w:pPr>
    <w:rPr>
      <w:rFonts w:eastAsia="Times New Roman" w:cs="Times New Roman"/>
      <w:szCs w:val="24"/>
      <w:lang w:eastAsia="en-AU"/>
    </w:rPr>
  </w:style>
  <w:style w:type="character" w:styleId="Hyperlink">
    <w:name w:val="Hyperlink"/>
    <w:basedOn w:val="DefaultParagraphFont"/>
    <w:uiPriority w:val="99"/>
    <w:rsid w:val="00607A3B"/>
    <w:rPr>
      <w:color w:val="004B8D" w:themeColor="accent1"/>
      <w:u w:val="single"/>
    </w:rPr>
  </w:style>
  <w:style w:type="paragraph" w:styleId="TOC1">
    <w:name w:val="toc 1"/>
    <w:basedOn w:val="Normal"/>
    <w:next w:val="Normal"/>
    <w:uiPriority w:val="39"/>
    <w:semiHidden/>
    <w:rsid w:val="00E4248F"/>
    <w:pPr>
      <w:keepNext/>
      <w:tabs>
        <w:tab w:val="right" w:pos="7371"/>
      </w:tabs>
      <w:spacing w:before="240" w:after="60"/>
      <w:ind w:right="2552"/>
    </w:pPr>
    <w:rPr>
      <w:b/>
      <w:noProof/>
    </w:rPr>
  </w:style>
  <w:style w:type="paragraph" w:styleId="TOC2">
    <w:name w:val="toc 2"/>
    <w:basedOn w:val="Normal"/>
    <w:next w:val="Normal"/>
    <w:uiPriority w:val="39"/>
    <w:semiHidden/>
    <w:rsid w:val="00E4248F"/>
    <w:pPr>
      <w:tabs>
        <w:tab w:val="right" w:pos="7371"/>
      </w:tabs>
      <w:spacing w:before="60" w:after="60"/>
      <w:ind w:left="567" w:right="2552"/>
    </w:pPr>
    <w:rPr>
      <w:noProof/>
    </w:rPr>
  </w:style>
  <w:style w:type="paragraph" w:styleId="TOC3">
    <w:name w:val="toc 3"/>
    <w:basedOn w:val="Normal"/>
    <w:next w:val="Normal"/>
    <w:uiPriority w:val="39"/>
    <w:semiHidden/>
    <w:rsid w:val="00DF01DF"/>
    <w:pPr>
      <w:tabs>
        <w:tab w:val="right" w:pos="9639"/>
      </w:tabs>
      <w:spacing w:after="60"/>
      <w:ind w:right="567"/>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2"/>
    <w:qFormat/>
    <w:rsid w:val="00065EA6"/>
    <w:pPr>
      <w:spacing w:before="60" w:after="60"/>
    </w:pPr>
    <w:rPr>
      <w:b/>
    </w:rPr>
  </w:style>
  <w:style w:type="paragraph" w:customStyle="1" w:styleId="TableBullet">
    <w:name w:val="Table Bullet"/>
    <w:basedOn w:val="Normal"/>
    <w:uiPriority w:val="4"/>
    <w:qFormat/>
    <w:rsid w:val="00EE0178"/>
    <w:pPr>
      <w:numPr>
        <w:numId w:val="18"/>
      </w:numPr>
      <w:spacing w:before="60" w:after="60"/>
    </w:pPr>
    <w:rPr>
      <w:rFonts w:eastAsia="Times New Roman" w:cs="Times New Roman"/>
      <w:szCs w:val="24"/>
      <w:lang w:eastAsia="en-AU"/>
    </w:rPr>
  </w:style>
  <w:style w:type="paragraph" w:customStyle="1" w:styleId="TableNumber">
    <w:name w:val="Table Number"/>
    <w:basedOn w:val="Normal"/>
    <w:uiPriority w:val="4"/>
    <w:qFormat/>
    <w:rsid w:val="00F93451"/>
    <w:pPr>
      <w:numPr>
        <w:numId w:val="7"/>
      </w:numPr>
      <w:spacing w:before="60" w:after="60"/>
    </w:pPr>
  </w:style>
  <w:style w:type="character" w:customStyle="1" w:styleId="Heading5Char">
    <w:name w:val="Heading 5 Char"/>
    <w:basedOn w:val="DefaultParagraphFont"/>
    <w:link w:val="Heading5"/>
    <w:semiHidden/>
    <w:rsid w:val="00975AC5"/>
    <w:rPr>
      <w:rFonts w:asciiTheme="majorHAnsi" w:eastAsia="Times New Roman" w:hAnsiTheme="majorHAnsi" w:cs="Times New Roman"/>
      <w:bCs/>
      <w:iCs/>
      <w:color w:val="004B8D" w:themeColor="accent1"/>
      <w:sz w:val="24"/>
      <w:szCs w:val="26"/>
      <w:u w:val="single"/>
      <w:lang w:eastAsia="en-AU"/>
    </w:rPr>
  </w:style>
  <w:style w:type="character" w:customStyle="1" w:styleId="Heading6Char">
    <w:name w:val="Heading 6 Char"/>
    <w:basedOn w:val="DefaultParagraphFont"/>
    <w:link w:val="Heading6"/>
    <w:uiPriority w:val="99"/>
    <w:semiHidden/>
    <w:rsid w:val="005D15BB"/>
    <w:rPr>
      <w:rFonts w:eastAsia="Times New Roman" w:cs="Times New Roman"/>
      <w:bCs/>
      <w:sz w:val="24"/>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D15BB"/>
    <w:rPr>
      <w:rFonts w:eastAsia="Times New Roman" w:cs="Times New Roman"/>
      <w:szCs w:val="16"/>
      <w:lang w:eastAsia="en-AU"/>
    </w:rPr>
  </w:style>
  <w:style w:type="paragraph" w:styleId="ListParagraph">
    <w:name w:val="List Paragraph"/>
    <w:basedOn w:val="ListBullet0"/>
    <w:uiPriority w:val="1"/>
    <w:semiHidden/>
    <w:qFormat/>
    <w:rsid w:val="003A08A5"/>
    <w:pPr>
      <w:numPr>
        <w:numId w:val="46"/>
      </w:numPr>
    </w:pPr>
  </w:style>
  <w:style w:type="paragraph" w:styleId="TOC4">
    <w:name w:val="toc 4"/>
    <w:basedOn w:val="TOC1"/>
    <w:next w:val="Normal"/>
    <w:uiPriority w:val="39"/>
    <w:semiHidden/>
    <w:rsid w:val="00E4248F"/>
    <w:pPr>
      <w:tabs>
        <w:tab w:val="left" w:pos="567"/>
      </w:tabs>
      <w:ind w:left="567" w:hanging="567"/>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5D15BB"/>
    <w:rPr>
      <w:i/>
      <w:iCs/>
      <w:color w:val="000000" w:themeColor="text1"/>
    </w:rPr>
  </w:style>
  <w:style w:type="paragraph" w:customStyle="1" w:styleId="FigureCaption">
    <w:name w:val="Figure Caption"/>
    <w:basedOn w:val="Normal"/>
    <w:next w:val="BodyText"/>
    <w:uiPriority w:val="6"/>
    <w:semiHidden/>
    <w:qFormat/>
    <w:rsid w:val="00F81FEA"/>
    <w:pPr>
      <w:tabs>
        <w:tab w:val="left" w:pos="1134"/>
      </w:tabs>
      <w:spacing w:before="120" w:after="240"/>
      <w:ind w:left="1134" w:hanging="1134"/>
      <w:jc w:val="center"/>
    </w:pPr>
    <w:rPr>
      <w:b/>
    </w:rPr>
  </w:style>
  <w:style w:type="paragraph" w:customStyle="1" w:styleId="TableTitle">
    <w:name w:val="Table Title"/>
    <w:basedOn w:val="Caption"/>
    <w:uiPriority w:val="6"/>
    <w:qFormat/>
    <w:rsid w:val="00F81FEA"/>
    <w:pPr>
      <w:keepNext/>
    </w:p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semiHidden/>
    <w:rsid w:val="00E4248F"/>
    <w:pPr>
      <w:tabs>
        <w:tab w:val="left" w:pos="1134"/>
      </w:tabs>
      <w:ind w:left="1134" w:hanging="567"/>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230385"/>
    <w:pPr>
      <w:numPr>
        <w:numId w:val="1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230385"/>
    <w:pPr>
      <w:numPr>
        <w:numId w:val="10"/>
      </w:numPr>
    </w:pPr>
  </w:style>
  <w:style w:type="numbering" w:customStyle="1" w:styleId="ListAlpha">
    <w:name w:val="List_Alpha"/>
    <w:uiPriority w:val="99"/>
    <w:rsid w:val="00230385"/>
    <w:pPr>
      <w:numPr>
        <w:numId w:val="10"/>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607A3B"/>
    <w:pPr>
      <w:tabs>
        <w:tab w:val="left" w:pos="1134"/>
        <w:tab w:val="left" w:pos="1559"/>
      </w:tabs>
      <w:spacing w:after="120" w:line="264" w:lineRule="auto"/>
    </w:pPr>
    <w:rPr>
      <w:noProof/>
      <w:sz w:val="22"/>
    </w:rPr>
  </w:style>
  <w:style w:type="table" w:customStyle="1" w:styleId="V2020Table">
    <w:name w:val="V2020 Table"/>
    <w:basedOn w:val="TableNormal"/>
    <w:uiPriority w:val="99"/>
    <w:rsid w:val="00065EA6"/>
    <w:pPr>
      <w:spacing w:before="0"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FFFFFF" w:themeFill="background1"/>
    </w:tcPr>
    <w:tblStylePr w:type="firstRow">
      <w:rPr>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lastRow">
      <w:rPr>
        <w:b/>
        <w:color w:val="auto"/>
      </w:rPr>
      <w:tblPr/>
      <w:tcPr>
        <w:shd w:val="clear" w:color="auto" w:fill="FFFFFF" w:themeFill="background1"/>
      </w:tcPr>
    </w:tblStylePr>
    <w:tblStylePr w:type="firstCol">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band2Vert">
      <w:rPr>
        <w:color w:val="auto"/>
      </w:rPr>
      <w:tblPr/>
      <w:tcPr>
        <w:shd w:val="clear" w:color="auto" w:fill="FFFFFF" w:themeFill="background1"/>
      </w:tcPr>
    </w:tblStylePr>
    <w:tblStylePr w:type="band1Horz">
      <w:rPr>
        <w:b w:val="0"/>
        <w:color w:val="FFFFFF" w:themeColor="background1"/>
      </w:rPr>
      <w:tblPr/>
      <w:tcPr>
        <w:shd w:val="clear" w:color="auto" w:fill="004B8D" w:themeFill="accent1"/>
      </w:tcPr>
    </w:tblStylePr>
    <w:tblStylePr w:type="band2Horz">
      <w:rPr>
        <w:b w:val="0"/>
        <w:color w:val="auto"/>
      </w:rPr>
      <w:tblPr/>
      <w:tcPr>
        <w:shd w:val="clear" w:color="auto" w:fill="FFFFFF" w:themeFill="background1"/>
      </w:tcPr>
    </w:tblStylePr>
  </w:style>
  <w:style w:type="character" w:styleId="FollowedHyperlink">
    <w:name w:val="FollowedHyperlink"/>
    <w:basedOn w:val="DefaultParagraphFont"/>
    <w:uiPriority w:val="99"/>
    <w:rsid w:val="00607A3B"/>
    <w:rPr>
      <w:color w:val="004B8D" w:themeColor="accent1"/>
      <w:u w:val="single"/>
    </w:rPr>
  </w:style>
  <w:style w:type="paragraph" w:customStyle="1" w:styleId="AttachmentH1">
    <w:name w:val="Attachment H1"/>
    <w:basedOn w:val="Normal"/>
    <w:next w:val="BodyText"/>
    <w:uiPriority w:val="99"/>
    <w:qFormat/>
    <w:rsid w:val="00593AF4"/>
    <w:pPr>
      <w:pageBreakBefore/>
      <w:numPr>
        <w:numId w:val="28"/>
      </w:numPr>
      <w:tabs>
        <w:tab w:val="left" w:pos="567"/>
      </w:tabs>
      <w:spacing w:before="240" w:after="120"/>
    </w:pPr>
    <w:rPr>
      <w:rFonts w:eastAsia="Times New Roman" w:cs="Times New Roman"/>
      <w:b/>
      <w:sz w:val="36"/>
      <w:szCs w:val="24"/>
      <w:lang w:eastAsia="en-AU"/>
    </w:rPr>
  </w:style>
  <w:style w:type="paragraph" w:customStyle="1" w:styleId="AttachmentH2">
    <w:name w:val="Attachment H2"/>
    <w:basedOn w:val="Heading2"/>
    <w:next w:val="BodyText"/>
    <w:uiPriority w:val="99"/>
    <w:qFormat/>
    <w:rsid w:val="00CC565A"/>
    <w:pPr>
      <w:numPr>
        <w:ilvl w:val="1"/>
        <w:numId w:val="28"/>
      </w:numPr>
      <w:tabs>
        <w:tab w:val="left" w:pos="851"/>
      </w:tabs>
    </w:pPr>
    <w:rPr>
      <w:iCs w:val="0"/>
    </w:rPr>
  </w:style>
  <w:style w:type="paragraph" w:customStyle="1" w:styleId="AttachmentH3">
    <w:name w:val="Attachment H3"/>
    <w:basedOn w:val="Heading3"/>
    <w:next w:val="BodyText"/>
    <w:uiPriority w:val="99"/>
    <w:qFormat/>
    <w:rsid w:val="008E7377"/>
    <w:pPr>
      <w:numPr>
        <w:ilvl w:val="2"/>
        <w:numId w:val="28"/>
      </w:numPr>
      <w:tabs>
        <w:tab w:val="left" w:pos="851"/>
      </w:tabs>
    </w:pPr>
  </w:style>
  <w:style w:type="paragraph" w:customStyle="1" w:styleId="ListAlpha2">
    <w:name w:val="List Alpha 2"/>
    <w:basedOn w:val="ListAlpha0"/>
    <w:uiPriority w:val="19"/>
    <w:rsid w:val="00230385"/>
    <w:pPr>
      <w:numPr>
        <w:ilvl w:val="1"/>
      </w:numPr>
    </w:pPr>
  </w:style>
  <w:style w:type="paragraph" w:customStyle="1" w:styleId="ListAlpha3">
    <w:name w:val="List Alpha 3"/>
    <w:basedOn w:val="ListAlpha2"/>
    <w:uiPriority w:val="19"/>
    <w:rsid w:val="00230385"/>
    <w:pPr>
      <w:numPr>
        <w:ilvl w:val="2"/>
      </w:numPr>
    </w:pPr>
  </w:style>
  <w:style w:type="paragraph" w:customStyle="1" w:styleId="ListAlpha4">
    <w:name w:val="List Alpha 4"/>
    <w:basedOn w:val="ListAlpha3"/>
    <w:uiPriority w:val="19"/>
    <w:rsid w:val="00230385"/>
    <w:pPr>
      <w:numPr>
        <w:ilvl w:val="3"/>
      </w:numPr>
    </w:pPr>
  </w:style>
  <w:style w:type="paragraph" w:customStyle="1" w:styleId="ListAlpha6">
    <w:name w:val="List Alpha 6"/>
    <w:basedOn w:val="ListAlpha4"/>
    <w:uiPriority w:val="19"/>
    <w:rsid w:val="00230385"/>
    <w:pPr>
      <w:numPr>
        <w:ilvl w:val="5"/>
      </w:numPr>
    </w:pPr>
  </w:style>
  <w:style w:type="paragraph" w:customStyle="1" w:styleId="ListAlpha5">
    <w:name w:val="List Alpha 5"/>
    <w:basedOn w:val="ListAlpha6"/>
    <w:uiPriority w:val="19"/>
    <w:rsid w:val="00230385"/>
    <w:pPr>
      <w:numPr>
        <w:ilvl w:val="4"/>
        <w:numId w:val="14"/>
      </w:numPr>
    </w:pPr>
  </w:style>
  <w:style w:type="paragraph" w:styleId="ListBullet2">
    <w:name w:val="List Bullet 2"/>
    <w:basedOn w:val="ListBullet0"/>
    <w:uiPriority w:val="19"/>
    <w:rsid w:val="00EE0178"/>
    <w:pPr>
      <w:numPr>
        <w:ilvl w:val="1"/>
      </w:numPr>
      <w:spacing w:after="120"/>
    </w:pPr>
  </w:style>
  <w:style w:type="paragraph" w:styleId="ListBullet3">
    <w:name w:val="List Bullet 3"/>
    <w:basedOn w:val="ListBullet0"/>
    <w:uiPriority w:val="19"/>
    <w:rsid w:val="00EE0178"/>
    <w:pPr>
      <w:numPr>
        <w:ilvl w:val="2"/>
      </w:numPr>
      <w:spacing w:after="120"/>
    </w:pPr>
  </w:style>
  <w:style w:type="paragraph" w:styleId="ListBullet4">
    <w:name w:val="List Bullet 4"/>
    <w:basedOn w:val="ListBullet0"/>
    <w:uiPriority w:val="19"/>
    <w:rsid w:val="00EE0178"/>
    <w:pPr>
      <w:numPr>
        <w:ilvl w:val="3"/>
      </w:numPr>
      <w:spacing w:after="120"/>
    </w:pPr>
  </w:style>
  <w:style w:type="paragraph" w:styleId="ListBullet5">
    <w:name w:val="List Bullet 5"/>
    <w:basedOn w:val="ListBullet0"/>
    <w:uiPriority w:val="19"/>
    <w:rsid w:val="00EE0178"/>
    <w:pPr>
      <w:numPr>
        <w:ilvl w:val="4"/>
      </w:numPr>
      <w:spacing w:after="120"/>
    </w:pPr>
  </w:style>
  <w:style w:type="paragraph" w:customStyle="1" w:styleId="ListBullet6">
    <w:name w:val="List Bullet 6"/>
    <w:basedOn w:val="ListBullet0"/>
    <w:uiPriority w:val="19"/>
    <w:rsid w:val="00EE0178"/>
    <w:pPr>
      <w:numPr>
        <w:ilvl w:val="5"/>
      </w:numPr>
      <w:spacing w:after="120"/>
    </w:pPr>
  </w:style>
  <w:style w:type="paragraph" w:styleId="ListNumber2">
    <w:name w:val="List Number 2"/>
    <w:basedOn w:val="ListNumber0"/>
    <w:uiPriority w:val="19"/>
    <w:rsid w:val="00924EFC"/>
    <w:pPr>
      <w:numPr>
        <w:ilvl w:val="1"/>
      </w:numPr>
      <w:spacing w:after="120"/>
    </w:pPr>
  </w:style>
  <w:style w:type="paragraph" w:styleId="ListNumber3">
    <w:name w:val="List Number 3"/>
    <w:basedOn w:val="ListNumber0"/>
    <w:uiPriority w:val="19"/>
    <w:rsid w:val="00924EFC"/>
    <w:pPr>
      <w:numPr>
        <w:ilvl w:val="2"/>
      </w:numPr>
      <w:spacing w:after="120"/>
      <w:ind w:left="1276"/>
    </w:pPr>
  </w:style>
  <w:style w:type="paragraph" w:styleId="ListNumber4">
    <w:name w:val="List Number 4"/>
    <w:basedOn w:val="ListNumber0"/>
    <w:uiPriority w:val="19"/>
    <w:rsid w:val="00924EFC"/>
    <w:pPr>
      <w:numPr>
        <w:ilvl w:val="3"/>
      </w:numPr>
      <w:spacing w:after="120"/>
      <w:ind w:left="1701"/>
    </w:pPr>
  </w:style>
  <w:style w:type="paragraph" w:styleId="ListNumber5">
    <w:name w:val="List Number 5"/>
    <w:basedOn w:val="ListNumber0"/>
    <w:uiPriority w:val="19"/>
    <w:rsid w:val="00924EFC"/>
    <w:pPr>
      <w:numPr>
        <w:ilvl w:val="4"/>
      </w:numPr>
      <w:spacing w:after="120"/>
      <w:ind w:left="2126"/>
    </w:pPr>
  </w:style>
  <w:style w:type="paragraph" w:customStyle="1" w:styleId="ListNumber6">
    <w:name w:val="List Number 6"/>
    <w:basedOn w:val="ListNumber0"/>
    <w:uiPriority w:val="19"/>
    <w:rsid w:val="00924EFC"/>
    <w:pPr>
      <w:numPr>
        <w:ilvl w:val="5"/>
      </w:numPr>
      <w:spacing w:after="120"/>
      <w:ind w:left="2551"/>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EE0178"/>
    <w:pPr>
      <w:numPr>
        <w:numId w:val="11"/>
      </w:numPr>
    </w:pPr>
  </w:style>
  <w:style w:type="numbering" w:customStyle="1" w:styleId="ListNumberedHeadings">
    <w:name w:val="List_NumberedHeadings"/>
    <w:uiPriority w:val="99"/>
    <w:rsid w:val="00C34943"/>
    <w:pPr>
      <w:numPr>
        <w:numId w:val="2"/>
      </w:numPr>
    </w:pPr>
  </w:style>
  <w:style w:type="numbering" w:customStyle="1" w:styleId="ListTableBullet">
    <w:name w:val="List_TableBullet"/>
    <w:uiPriority w:val="99"/>
    <w:rsid w:val="00EE0178"/>
    <w:pPr>
      <w:numPr>
        <w:numId w:val="4"/>
      </w:numPr>
    </w:pPr>
  </w:style>
  <w:style w:type="numbering" w:customStyle="1" w:styleId="ListTableNumber">
    <w:name w:val="List_TableNumber"/>
    <w:uiPriority w:val="99"/>
    <w:rsid w:val="003A08A5"/>
    <w:pPr>
      <w:numPr>
        <w:numId w:val="5"/>
      </w:numPr>
    </w:pPr>
  </w:style>
  <w:style w:type="paragraph" w:customStyle="1" w:styleId="TableBullet2">
    <w:name w:val="Table Bullet 2"/>
    <w:basedOn w:val="TableBullet"/>
    <w:uiPriority w:val="19"/>
    <w:rsid w:val="00EE0178"/>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TableSubtitle">
    <w:name w:val="Table Subtitle"/>
    <w:basedOn w:val="TableHeading"/>
    <w:uiPriority w:val="3"/>
    <w:qFormat/>
    <w:rsid w:val="00924EFC"/>
    <w:rPr>
      <w:b w:val="0"/>
      <w:i/>
    </w:rPr>
  </w:style>
  <w:style w:type="paragraph" w:customStyle="1" w:styleId="MinutesACTION">
    <w:name w:val="Minutes ACTION"/>
    <w:basedOn w:val="Normal"/>
    <w:rsid w:val="00230385"/>
    <w:pPr>
      <w:widowControl w:val="0"/>
      <w:pBdr>
        <w:top w:val="single" w:sz="48" w:space="1" w:color="D2D2D2"/>
        <w:bottom w:val="single" w:sz="48" w:space="0" w:color="D2D2D2"/>
      </w:pBdr>
      <w:shd w:val="clear" w:color="auto" w:fill="D2D2D2"/>
      <w:tabs>
        <w:tab w:val="left" w:pos="210"/>
        <w:tab w:val="left" w:pos="1985"/>
      </w:tabs>
      <w:spacing w:before="120" w:after="480"/>
      <w:ind w:left="1985" w:hanging="1985"/>
    </w:pPr>
    <w:rPr>
      <w:rFonts w:eastAsia="Times New Roman" w:cs="Times New Roman"/>
      <w:color w:val="000000"/>
      <w:spacing w:val="2"/>
      <w:szCs w:val="18"/>
    </w:rPr>
  </w:style>
  <w:style w:type="paragraph" w:customStyle="1" w:styleId="MinutesResolution">
    <w:name w:val="Minutes Resolution"/>
    <w:basedOn w:val="Normal"/>
    <w:rsid w:val="00230385"/>
    <w:pPr>
      <w:widowControl w:val="0"/>
      <w:pBdr>
        <w:top w:val="single" w:sz="48" w:space="1" w:color="E6E6E6"/>
        <w:bottom w:val="single" w:sz="48" w:space="0" w:color="E6E6E6"/>
      </w:pBdr>
      <w:shd w:val="clear" w:color="auto" w:fill="E6E6E6"/>
      <w:tabs>
        <w:tab w:val="left" w:pos="196"/>
        <w:tab w:val="left" w:pos="1985"/>
        <w:tab w:val="left" w:pos="3850"/>
        <w:tab w:val="left" w:pos="5040"/>
        <w:tab w:val="left" w:pos="6901"/>
      </w:tabs>
      <w:spacing w:before="360" w:after="120"/>
      <w:ind w:left="1985" w:right="6" w:hanging="1985"/>
    </w:pPr>
    <w:rPr>
      <w:rFonts w:eastAsia="Times New Roman" w:cs="Times New Roman"/>
      <w:color w:val="000000"/>
      <w:spacing w:val="2"/>
      <w:position w:val="4"/>
      <w:szCs w:val="20"/>
    </w:rPr>
  </w:style>
  <w:style w:type="paragraph" w:customStyle="1" w:styleId="MinutesMOVEDBY">
    <w:name w:val="Minutes MOVED BY"/>
    <w:basedOn w:val="MinutesResolution"/>
    <w:rsid w:val="00230385"/>
    <w:pPr>
      <w:pBdr>
        <w:top w:val="none" w:sz="0" w:space="0" w:color="auto"/>
        <w:bottom w:val="none" w:sz="0" w:space="0" w:color="auto"/>
      </w:pBdr>
      <w:shd w:val="clear" w:color="auto" w:fill="auto"/>
      <w:tabs>
        <w:tab w:val="clear" w:pos="196"/>
        <w:tab w:val="clear" w:pos="3850"/>
        <w:tab w:val="clear" w:pos="5040"/>
        <w:tab w:val="clear" w:pos="6901"/>
        <w:tab w:val="left" w:pos="210"/>
        <w:tab w:val="left" w:pos="3230"/>
        <w:tab w:val="left" w:pos="6460"/>
      </w:tabs>
      <w:spacing w:before="120" w:after="480"/>
      <w:ind w:left="1077" w:hanging="1077"/>
    </w:pPr>
    <w:rPr>
      <w:szCs w:val="18"/>
    </w:rPr>
  </w:style>
  <w:style w:type="paragraph" w:customStyle="1" w:styleId="TableTotal">
    <w:name w:val="Table Total"/>
    <w:basedOn w:val="Normal"/>
    <w:uiPriority w:val="4"/>
    <w:qFormat/>
    <w:rsid w:val="00F93451"/>
    <w:pPr>
      <w:spacing w:before="60" w:after="60"/>
    </w:pPr>
    <w:rPr>
      <w:b/>
    </w:rPr>
  </w:style>
  <w:style w:type="paragraph" w:customStyle="1" w:styleId="Indented">
    <w:name w:val="Indented"/>
    <w:basedOn w:val="BodyText"/>
    <w:uiPriority w:val="2"/>
    <w:qFormat/>
    <w:rsid w:val="00F73E91"/>
    <w:pPr>
      <w:ind w:left="567"/>
    </w:pPr>
  </w:style>
  <w:style w:type="paragraph" w:customStyle="1" w:styleId="TableCaption">
    <w:name w:val="Table Caption"/>
    <w:basedOn w:val="Caption"/>
    <w:uiPriority w:val="5"/>
    <w:semiHidden/>
    <w:qFormat/>
    <w:rsid w:val="00F32A88"/>
    <w:pPr>
      <w:keepNext/>
    </w:pPr>
    <w:rPr>
      <w:color w:val="004B8D" w:themeColor="accent1"/>
    </w:rPr>
  </w:style>
  <w:style w:type="paragraph" w:customStyle="1" w:styleId="TableBody">
    <w:name w:val="Table Body"/>
    <w:basedOn w:val="Normal"/>
    <w:uiPriority w:val="4"/>
    <w:qFormat/>
    <w:rsid w:val="00F32A88"/>
    <w:pPr>
      <w:spacing w:before="60" w:after="60"/>
    </w:pPr>
  </w:style>
  <w:style w:type="numbering" w:customStyle="1" w:styleId="ListAttachment">
    <w:name w:val="List_Attachment"/>
    <w:uiPriority w:val="99"/>
    <w:rsid w:val="00CC565A"/>
    <w:pPr>
      <w:numPr>
        <w:numId w:val="23"/>
      </w:numPr>
    </w:pPr>
  </w:style>
  <w:style w:type="paragraph" w:customStyle="1" w:styleId="Recommendation">
    <w:name w:val="Recommendation"/>
    <w:basedOn w:val="TableHeading"/>
    <w:uiPriority w:val="99"/>
    <w:qFormat/>
    <w:rsid w:val="007814D7"/>
    <w:rPr>
      <w:lang w:eastAsia="en-AU"/>
    </w:rPr>
  </w:style>
  <w:style w:type="table" w:styleId="PlainTable4">
    <w:name w:val="Plain Table 4"/>
    <w:basedOn w:val="TableNormal"/>
    <w:uiPriority w:val="44"/>
    <w:rsid w:val="001C63A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61FE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Paragraph0">
    <w:name w:val="List Paragraph0"/>
    <w:uiPriority w:val="99"/>
    <w:rsid w:val="0048168D"/>
    <w:pPr>
      <w:numPr>
        <w:numId w:val="45"/>
      </w:numPr>
    </w:pPr>
  </w:style>
  <w:style w:type="paragraph" w:styleId="CommentText">
    <w:name w:val="annotation text"/>
    <w:basedOn w:val="Normal"/>
    <w:link w:val="CommentTextChar"/>
    <w:uiPriority w:val="99"/>
    <w:semiHidden/>
    <w:unhideWhenUsed/>
    <w:rsid w:val="0048168D"/>
    <w:rPr>
      <w:sz w:val="20"/>
      <w:szCs w:val="20"/>
    </w:rPr>
  </w:style>
  <w:style w:type="character" w:customStyle="1" w:styleId="CommentTextChar">
    <w:name w:val="Comment Text Char"/>
    <w:basedOn w:val="DefaultParagraphFont"/>
    <w:link w:val="CommentText"/>
    <w:uiPriority w:val="99"/>
    <w:semiHidden/>
    <w:rsid w:val="0048168D"/>
    <w:rPr>
      <w:sz w:val="20"/>
      <w:szCs w:val="20"/>
    </w:rPr>
  </w:style>
  <w:style w:type="character" w:styleId="CommentReference">
    <w:name w:val="annotation reference"/>
    <w:basedOn w:val="DefaultParagraphFont"/>
    <w:uiPriority w:val="99"/>
    <w:semiHidden/>
    <w:unhideWhenUsed/>
    <w:rsid w:val="004816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2465">
      <w:bodyDiv w:val="1"/>
      <w:marLeft w:val="0"/>
      <w:marRight w:val="0"/>
      <w:marTop w:val="0"/>
      <w:marBottom w:val="0"/>
      <w:divBdr>
        <w:top w:val="none" w:sz="0" w:space="0" w:color="auto"/>
        <w:left w:val="none" w:sz="0" w:space="0" w:color="auto"/>
        <w:bottom w:val="none" w:sz="0" w:space="0" w:color="auto"/>
        <w:right w:val="none" w:sz="0" w:space="0" w:color="auto"/>
      </w:divBdr>
    </w:div>
    <w:div w:id="117336201">
      <w:bodyDiv w:val="1"/>
      <w:marLeft w:val="0"/>
      <w:marRight w:val="0"/>
      <w:marTop w:val="0"/>
      <w:marBottom w:val="0"/>
      <w:divBdr>
        <w:top w:val="none" w:sz="0" w:space="0" w:color="auto"/>
        <w:left w:val="none" w:sz="0" w:space="0" w:color="auto"/>
        <w:bottom w:val="none" w:sz="0" w:space="0" w:color="auto"/>
        <w:right w:val="none" w:sz="0" w:space="0" w:color="auto"/>
      </w:divBdr>
    </w:div>
    <w:div w:id="394861318">
      <w:bodyDiv w:val="1"/>
      <w:marLeft w:val="0"/>
      <w:marRight w:val="0"/>
      <w:marTop w:val="0"/>
      <w:marBottom w:val="0"/>
      <w:divBdr>
        <w:top w:val="none" w:sz="0" w:space="0" w:color="auto"/>
        <w:left w:val="none" w:sz="0" w:space="0" w:color="auto"/>
        <w:bottom w:val="none" w:sz="0" w:space="0" w:color="auto"/>
        <w:right w:val="none" w:sz="0" w:space="0" w:color="auto"/>
      </w:divBdr>
    </w:div>
    <w:div w:id="620723213">
      <w:bodyDiv w:val="1"/>
      <w:marLeft w:val="0"/>
      <w:marRight w:val="0"/>
      <w:marTop w:val="0"/>
      <w:marBottom w:val="0"/>
      <w:divBdr>
        <w:top w:val="none" w:sz="0" w:space="0" w:color="auto"/>
        <w:left w:val="none" w:sz="0" w:space="0" w:color="auto"/>
        <w:bottom w:val="none" w:sz="0" w:space="0" w:color="auto"/>
        <w:right w:val="none" w:sz="0" w:space="0" w:color="auto"/>
      </w:divBdr>
    </w:div>
    <w:div w:id="1124931192">
      <w:bodyDiv w:val="1"/>
      <w:marLeft w:val="0"/>
      <w:marRight w:val="0"/>
      <w:marTop w:val="0"/>
      <w:marBottom w:val="0"/>
      <w:divBdr>
        <w:top w:val="none" w:sz="0" w:space="0" w:color="auto"/>
        <w:left w:val="none" w:sz="0" w:space="0" w:color="auto"/>
        <w:bottom w:val="none" w:sz="0" w:space="0" w:color="auto"/>
        <w:right w:val="none" w:sz="0" w:space="0" w:color="auto"/>
      </w:divBdr>
    </w:div>
    <w:div w:id="1484734618">
      <w:bodyDiv w:val="1"/>
      <w:marLeft w:val="0"/>
      <w:marRight w:val="0"/>
      <w:marTop w:val="0"/>
      <w:marBottom w:val="0"/>
      <w:divBdr>
        <w:top w:val="none" w:sz="0" w:space="0" w:color="auto"/>
        <w:left w:val="none" w:sz="0" w:space="0" w:color="auto"/>
        <w:bottom w:val="none" w:sz="0" w:space="0" w:color="auto"/>
        <w:right w:val="none" w:sz="0" w:space="0" w:color="auto"/>
      </w:divBdr>
    </w:div>
    <w:div w:id="20801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Rigby\V2020A\V2020A%20-%20Documents\Office%20Management\TEMPLATES\2021\Vision2020%20Ribb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E0CF52AE0B459599D0EED374675C9B"/>
        <w:category>
          <w:name w:val="General"/>
          <w:gallery w:val="placeholder"/>
        </w:category>
        <w:types>
          <w:type w:val="bbPlcHdr"/>
        </w:types>
        <w:behaviors>
          <w:behavior w:val="content"/>
        </w:behaviors>
        <w:guid w:val="{C4044039-E5E0-433C-9E24-E05268F1493F}"/>
      </w:docPartPr>
      <w:docPartBody>
        <w:p w:rsidR="00CB2540" w:rsidRDefault="00FD6DBC">
          <w:pPr>
            <w:pStyle w:val="5EE0CF52AE0B459599D0EED374675C9B"/>
          </w:pPr>
          <w:r w:rsidRPr="00452469">
            <w:t>[</w:t>
          </w:r>
          <w:r>
            <w:t>Choose</w:t>
          </w:r>
          <w:r w:rsidRPr="00452469">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BC"/>
    <w:rsid w:val="001A1FDA"/>
    <w:rsid w:val="00400264"/>
    <w:rsid w:val="006F5392"/>
    <w:rsid w:val="00887534"/>
    <w:rsid w:val="00AA490F"/>
    <w:rsid w:val="00CB2540"/>
    <w:rsid w:val="00DD3D51"/>
    <w:rsid w:val="00E543E8"/>
    <w:rsid w:val="00FD6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E0CF52AE0B459599D0EED374675C9B">
    <w:name w:val="5EE0CF52AE0B459599D0EED374675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sion 2020">
      <a:dk1>
        <a:sysClr val="windowText" lastClr="000000"/>
      </a:dk1>
      <a:lt1>
        <a:sysClr val="window" lastClr="FFFFFF"/>
      </a:lt1>
      <a:dk2>
        <a:srgbClr val="7F7F7F"/>
      </a:dk2>
      <a:lt2>
        <a:srgbClr val="FFFFFF"/>
      </a:lt2>
      <a:accent1>
        <a:srgbClr val="004B8D"/>
      </a:accent1>
      <a:accent2>
        <a:srgbClr val="FFE384"/>
      </a:accent2>
      <a:accent3>
        <a:srgbClr val="32619D"/>
      </a:accent3>
      <a:accent4>
        <a:srgbClr val="FFECB3"/>
      </a:accent4>
      <a:accent5>
        <a:srgbClr val="BDC6DF"/>
      </a:accent5>
      <a:accent6>
        <a:srgbClr val="FFF7E2"/>
      </a:accent6>
      <a:hlink>
        <a:srgbClr val="004B8D"/>
      </a:hlink>
      <a:folHlink>
        <a:srgbClr val="004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d0d9b4-ea0a-4f91-8ef9-801b5021269f">
      <Terms xmlns="http://schemas.microsoft.com/office/infopath/2007/PartnerControls"/>
    </lcf76f155ced4ddcb4097134ff3c332f>
    <TaxCatchAll xmlns="37c2fd94-8164-4e76-99fa-8733568052a1" xsi:nil="true"/>
    <SharedWithUsers xmlns="37c2fd94-8164-4e76-99fa-8733568052a1">
      <UserInfo>
        <DisplayName>Patricia Sparrow</DisplayName>
        <AccountId>664</AccountId>
        <AccountType/>
      </UserInfo>
      <UserInfo>
        <DisplayName>Jess Darwishpanah</DisplayName>
        <AccountId>48</AccountId>
        <AccountType/>
      </UserInfo>
      <UserInfo>
        <DisplayName>Kevin Rigby</DisplayName>
        <AccountId>4599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080E7CE5CF114B90954CA3A674009A" ma:contentTypeVersion="19" ma:contentTypeDescription="Create a new document." ma:contentTypeScope="" ma:versionID="506ae18cfb38c56b3e457ec3f0c20ec4">
  <xsd:schema xmlns:xsd="http://www.w3.org/2001/XMLSchema" xmlns:xs="http://www.w3.org/2001/XMLSchema" xmlns:p="http://schemas.microsoft.com/office/2006/metadata/properties" xmlns:ns2="78d0d9b4-ea0a-4f91-8ef9-801b5021269f" xmlns:ns3="37c2fd94-8164-4e76-99fa-8733568052a1" targetNamespace="http://schemas.microsoft.com/office/2006/metadata/properties" ma:root="true" ma:fieldsID="ba563ae789023ba593b9f4690bbaf6c2" ns2:_="" ns3:_="">
    <xsd:import namespace="78d0d9b4-ea0a-4f91-8ef9-801b5021269f"/>
    <xsd:import namespace="37c2fd94-8164-4e76-99fa-873356805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d9b4-ea0a-4f91-8ef9-801b50212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d7da67-9b39-49fd-b113-23cd3c6ec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2fd94-8164-4e76-99fa-873356805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62c421-469e-4809-b711-e4d233da4741}" ma:internalName="TaxCatchAll" ma:showField="CatchAllData" ma:web="37c2fd94-8164-4e76-99fa-873356805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53158C-F2BF-4413-80EF-45ABFF560CB2}">
  <ds:schemaRefs>
    <ds:schemaRef ds:uri="http://schemas.openxmlformats.org/officeDocument/2006/bibliography"/>
  </ds:schemaRefs>
</ds:datastoreItem>
</file>

<file path=customXml/itemProps3.xml><?xml version="1.0" encoding="utf-8"?>
<ds:datastoreItem xmlns:ds="http://schemas.openxmlformats.org/officeDocument/2006/customXml" ds:itemID="{9E8EFF12-9035-4F04-88C6-BBFFDA40CEE4}">
  <ds:schemaRefs>
    <ds:schemaRef ds:uri="http://schemas.microsoft.com/sharepoint/v3/contenttype/forms"/>
  </ds:schemaRefs>
</ds:datastoreItem>
</file>

<file path=customXml/itemProps4.xml><?xml version="1.0" encoding="utf-8"?>
<ds:datastoreItem xmlns:ds="http://schemas.openxmlformats.org/officeDocument/2006/customXml" ds:itemID="{4539053B-7E34-4D31-B1E0-50BFABB97204}">
  <ds:schemaRefs>
    <ds:schemaRef ds:uri="http://schemas.microsoft.com/office/2006/metadata/properties"/>
    <ds:schemaRef ds:uri="http://schemas.microsoft.com/office/infopath/2007/PartnerControls"/>
    <ds:schemaRef ds:uri="78d0d9b4-ea0a-4f91-8ef9-801b5021269f"/>
    <ds:schemaRef ds:uri="37c2fd94-8164-4e76-99fa-8733568052a1"/>
  </ds:schemaRefs>
</ds:datastoreItem>
</file>

<file path=customXml/itemProps5.xml><?xml version="1.0" encoding="utf-8"?>
<ds:datastoreItem xmlns:ds="http://schemas.openxmlformats.org/officeDocument/2006/customXml" ds:itemID="{16F11A7B-7DD0-44C2-BB75-B9625189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d9b4-ea0a-4f91-8ef9-801b5021269f"/>
    <ds:schemaRef ds:uri="37c2fd94-8164-4e76-99fa-873356805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Vision2020 Ribbon</Template>
  <TotalTime>1</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3.2 XXXXXX</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AGM Draft Minutes</dc:title>
  <dc:subject/>
  <dc:creator>Jess Darwishpanah</dc:creator>
  <cp:keywords/>
  <cp:lastModifiedBy>Kevin Rigby</cp:lastModifiedBy>
  <cp:revision>2</cp:revision>
  <cp:lastPrinted>2013-02-13T21:39:00Z</cp:lastPrinted>
  <dcterms:created xsi:type="dcterms:W3CDTF">2024-10-01T00:09:00Z</dcterms:created>
  <dcterms:modified xsi:type="dcterms:W3CDTF">2024-10-01T00:09:00Z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0x010100BC080E7CE5CF114B90954CA3A674009A</vt:lpwstr>
  </property>
  <property fmtid="{D5CDD505-2E9C-101B-9397-08002B2CF9AE}" pid="3" name="Order">
    <vt:r8>3008000</vt:r8>
  </property>
  <property fmtid="{D5CDD505-2E9C-101B-9397-08002B2CF9AE}" pid="4" name="MediaServiceImageTags">
    <vt:lpwstr/>
  </property>
</Properties>
</file>